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65771">
      <w:pPr>
        <w:jc w:val="right"/>
      </w:pPr>
      <w:r>
        <w:t>Дело № 5-84-44/2021</w:t>
      </w:r>
    </w:p>
    <w:p w:rsidR="00A77B3E" w:rsidP="00365771">
      <w:pPr>
        <w:jc w:val="right"/>
      </w:pPr>
      <w:r>
        <w:t xml:space="preserve">                                                            УИД-91MS0083-01-2021-000086-14</w:t>
      </w:r>
    </w:p>
    <w:p w:rsidR="00A77B3E"/>
    <w:p w:rsidR="00A77B3E" w:rsidP="00365771">
      <w:pPr>
        <w:jc w:val="center"/>
      </w:pPr>
      <w:r>
        <w:t>ПОСТАНОВЛЕНИЕ</w:t>
      </w:r>
    </w:p>
    <w:p w:rsidR="00A77B3E" w:rsidP="00365771">
      <w:pPr>
        <w:jc w:val="center"/>
      </w:pPr>
      <w:r>
        <w:t>о назначении административного наказания</w:t>
      </w:r>
    </w:p>
    <w:p w:rsidR="00A77B3E"/>
    <w:p w:rsidR="00A77B3E" w:rsidP="00365771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04 марта </w:t>
      </w:r>
      <w:r>
        <w:t>2021 года</w:t>
      </w:r>
    </w:p>
    <w:p w:rsidR="00A77B3E" w:rsidP="00365771">
      <w:pPr>
        <w:jc w:val="both"/>
      </w:pPr>
    </w:p>
    <w:p w:rsidR="00A77B3E" w:rsidP="0036577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</w:t>
      </w:r>
      <w:r>
        <w:t>л. А. Матросова</w:t>
      </w:r>
      <w:r w:rsidR="00365771">
        <w:t>,</w:t>
      </w:r>
      <w:r>
        <w:t xml:space="preserve"> </w:t>
      </w:r>
      <w:r w:rsidR="00365771">
        <w:br/>
      </w:r>
      <w:r>
        <w:t xml:space="preserve">д. 1-а) дело </w:t>
      </w:r>
      <w:r>
        <w:t xml:space="preserve">об административном правонарушении, поступившее из судебного участка </w:t>
      </w:r>
      <w:r>
        <w:t xml:space="preserve">№ 83 Советского судебного района (Советский муниципальный район) Республики Крым, </w:t>
      </w:r>
      <w:r w:rsidR="00365771">
        <w:br/>
      </w:r>
      <w:r>
        <w:t>в отношении:</w:t>
      </w:r>
    </w:p>
    <w:p w:rsidR="00365771" w:rsidP="00365771">
      <w:pPr>
        <w:ind w:firstLine="720"/>
        <w:jc w:val="both"/>
      </w:pPr>
      <w:r>
        <w:t>Астапенко</w:t>
      </w:r>
      <w:r>
        <w:t xml:space="preserve"> И</w:t>
      </w:r>
      <w:r>
        <w:t>.Л. (персональные данные),</w:t>
      </w:r>
    </w:p>
    <w:p w:rsidR="00A77B3E" w:rsidP="00365771">
      <w:pPr>
        <w:ind w:firstLine="720"/>
        <w:jc w:val="both"/>
      </w:pPr>
      <w:r>
        <w:t xml:space="preserve">по </w:t>
      </w:r>
      <w:r>
        <w:t>ч</w:t>
      </w:r>
      <w:r>
        <w:t>.</w:t>
      </w:r>
      <w:r>
        <w:t xml:space="preserve"> 1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365771">
      <w:pPr>
        <w:jc w:val="center"/>
      </w:pPr>
      <w:r>
        <w:t>установил:</w:t>
      </w:r>
    </w:p>
    <w:p w:rsidR="00A77B3E"/>
    <w:p w:rsidR="00A77B3E" w:rsidP="00365771">
      <w:pPr>
        <w:jc w:val="both"/>
      </w:pPr>
      <w:r>
        <w:t xml:space="preserve">           </w:t>
      </w:r>
      <w:r>
        <w:t>Астапенко</w:t>
      </w:r>
      <w:r>
        <w:t xml:space="preserve"> И.Л., </w:t>
      </w:r>
      <w:r>
        <w:t>являясь</w:t>
      </w:r>
      <w:r>
        <w:t xml:space="preserve"> </w:t>
      </w:r>
      <w:r w:rsidR="00365771">
        <w:t>должность, наименование организации</w:t>
      </w:r>
      <w:r>
        <w:t xml:space="preserve">, расположенного </w:t>
      </w:r>
      <w:r w:rsidR="00365771">
        <w:br/>
      </w:r>
      <w:r>
        <w:t xml:space="preserve">по адресу: адрес, </w:t>
      </w:r>
      <w:r>
        <w:t xml:space="preserve">адрес, в нарушение пункта 2.2 статьи 11 Федерального Закона Российской Федерации от 01.04.1996 года № 27-ФЗ «Об индивидуальном (персонифицированном) учете </w:t>
      </w:r>
      <w:r w:rsidR="00365771">
        <w:br/>
      </w:r>
      <w:r>
        <w:t>в системе обязательного пенсионного страхования</w:t>
      </w:r>
      <w:r>
        <w:t xml:space="preserve">», представил в Отдел ПФР в Советском районе ГУ-УПФР </w:t>
      </w:r>
      <w:r>
        <w:t>в г. Феодосии РК (межрайонное) сведения о застрахованных лицах по форме СЗВ-М за дата  (с типом - исходная) по ТКС – дата, т.е. по истечении срока предоставления отчетности (граничный срок представления</w:t>
      </w:r>
      <w:r>
        <w:t xml:space="preserve"> сведений – дата). Своими действиями </w:t>
      </w:r>
      <w:r w:rsidR="00365771">
        <w:t>должность, наименование организации</w:t>
      </w:r>
      <w:r>
        <w:t xml:space="preserve">  </w:t>
      </w:r>
      <w:r>
        <w:t>Астапенко</w:t>
      </w:r>
      <w:r>
        <w:t xml:space="preserve"> И.Л. совершил административное правонарушение, ответственность за которое предусмотрена </w:t>
      </w:r>
      <w:r>
        <w:t>ч</w:t>
      </w:r>
      <w:r>
        <w:t>. 1</w:t>
      </w:r>
      <w:r>
        <w:t xml:space="preserve"> ст. 15.33.2 </w:t>
      </w:r>
      <w:r>
        <w:t>КоАП</w:t>
      </w:r>
      <w:r>
        <w:t xml:space="preserve"> РФ. </w:t>
      </w:r>
    </w:p>
    <w:p w:rsidR="00A77B3E" w:rsidP="00365771">
      <w:pPr>
        <w:jc w:val="both"/>
      </w:pPr>
      <w:r>
        <w:t xml:space="preserve">          По данному факту в отношении </w:t>
      </w:r>
      <w:r w:rsidR="00365771">
        <w:t>должность, наименование организации</w:t>
      </w:r>
      <w:r>
        <w:t xml:space="preserve">  </w:t>
      </w:r>
      <w:r>
        <w:t>Астапенко</w:t>
      </w:r>
      <w:r>
        <w:t xml:space="preserve"> И.Л.                       дата начальником ГУ – УПФР в </w:t>
      </w:r>
      <w:r>
        <w:t>г</w:t>
      </w:r>
      <w:r>
        <w:t>. Феодосии</w:t>
      </w:r>
      <w:r>
        <w:t xml:space="preserve"> РК (межрайонное) </w:t>
      </w:r>
      <w:r>
        <w:t>фио</w:t>
      </w:r>
      <w:r>
        <w:t xml:space="preserve"> составлен протокол </w:t>
      </w:r>
      <w:r w:rsidR="00365771">
        <w:br/>
      </w:r>
      <w:r>
        <w:t xml:space="preserve">об административном правонарушении, предусмотренном ч. 1 ст. 15.33.2 </w:t>
      </w:r>
      <w:r>
        <w:t>КоАП</w:t>
      </w:r>
      <w:r>
        <w:t xml:space="preserve"> РФ. </w:t>
      </w:r>
    </w:p>
    <w:p w:rsidR="00A77B3E" w:rsidP="00365771">
      <w:pPr>
        <w:ind w:firstLine="720"/>
        <w:jc w:val="both"/>
      </w:pPr>
      <w:r>
        <w:t>Астапенко</w:t>
      </w:r>
      <w:r>
        <w:t xml:space="preserve"> И.Л. в суд не явился, о дате, времени и месте судебного разбирательства был извещен заблаговременно, надлежащим образом. </w:t>
      </w:r>
    </w:p>
    <w:p w:rsidR="00A77B3E" w:rsidP="00365771">
      <w:pPr>
        <w:ind w:firstLine="720"/>
        <w:jc w:val="both"/>
      </w:pPr>
      <w:r>
        <w:t>дата</w:t>
      </w:r>
      <w:r>
        <w:t xml:space="preserve"> подал в суд письменное заявление с просьбой </w:t>
      </w:r>
      <w:r>
        <w:t xml:space="preserve">о рассмотрении дела в его отсутствие, при этом указав, что вину признает, </w:t>
      </w:r>
      <w:r>
        <w:t>в</w:t>
      </w:r>
      <w:r>
        <w:t xml:space="preserve"> содеянном раскаивается, просил строго не наказывать. </w:t>
      </w:r>
    </w:p>
    <w:p w:rsidR="00A77B3E" w:rsidP="00365771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</w:t>
      </w:r>
      <w:r>
        <w:t xml:space="preserve">тся с участием лица, в отношении которого ведется производство по делу </w:t>
      </w:r>
      <w:r w:rsidR="00365771">
        <w:br/>
      </w:r>
      <w:r>
        <w:t xml:space="preserve">об административном правонарушении. В отсутствие указанного лица дело может быть рассмотрено лишь в случаях, предусмотренных частью 3 </w:t>
      </w:r>
      <w:r>
        <w:t>ст. 28.6 настоящего Кодекса, либо если имеются дан</w:t>
      </w:r>
      <w:r>
        <w:t xml:space="preserve">ные о надлежащем извещении лица о месте и времени рассмотрения дела и если </w:t>
      </w:r>
      <w:r w:rsidR="00365771">
        <w:br/>
      </w:r>
      <w:r>
        <w:t xml:space="preserve">от лица </w:t>
      </w:r>
      <w:r>
        <w:t>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365771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Астапенко</w:t>
      </w:r>
      <w:r>
        <w:t xml:space="preserve"> И.Л. о дате, месте и времени рассмотрения дела, а также заявление </w:t>
      </w:r>
      <w:r w:rsidR="00365771">
        <w:br/>
      </w:r>
      <w:r>
        <w:t>о рассмотрении дела в его отсутствие, имеются предусмотренные законом основания для рассмотрени</w:t>
      </w:r>
      <w:r>
        <w:t xml:space="preserve">я дела </w:t>
      </w:r>
      <w:r>
        <w:t xml:space="preserve">в отсутствие </w:t>
      </w:r>
      <w:r>
        <w:t>Астапенко</w:t>
      </w:r>
      <w:r>
        <w:t xml:space="preserve"> И.Л.</w:t>
      </w:r>
    </w:p>
    <w:p w:rsidR="00A77B3E" w:rsidP="00365771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 w:rsidR="00365771">
        <w:t>должность, наименование организации</w:t>
      </w:r>
      <w:r>
        <w:t xml:space="preserve">  </w:t>
      </w:r>
      <w:r>
        <w:t>Астапенко</w:t>
      </w:r>
      <w:r>
        <w:t xml:space="preserve"> И.Л., исследовав письменные </w:t>
      </w:r>
      <w:r>
        <w:t xml:space="preserve">материалы дела </w:t>
      </w:r>
      <w:r w:rsidR="00365771">
        <w:br/>
      </w:r>
      <w:r>
        <w:t xml:space="preserve">об административном правонарушении, суд приходит </w:t>
      </w:r>
      <w:r>
        <w:t xml:space="preserve">к выводу, что в действиях </w:t>
      </w:r>
      <w:r w:rsidR="00365771">
        <w:t>должность, наименование организации</w:t>
      </w:r>
      <w:r>
        <w:t xml:space="preserve">  </w:t>
      </w:r>
      <w:r>
        <w:t>Астапенко</w:t>
      </w:r>
      <w:r>
        <w:t xml:space="preserve"> И.Л. имеются признаки административног</w:t>
      </w:r>
      <w:r>
        <w:t xml:space="preserve">о правонарушения, предусмотренного </w:t>
      </w:r>
      <w:r>
        <w:t>ч</w:t>
      </w:r>
      <w:r>
        <w:t xml:space="preserve">. 1 ст. 15.33.2 </w:t>
      </w:r>
      <w:r>
        <w:t>КоАП</w:t>
      </w:r>
      <w:r>
        <w:t xml:space="preserve"> РФ.</w:t>
      </w:r>
    </w:p>
    <w:p w:rsidR="00A77B3E" w:rsidP="00365771">
      <w:pPr>
        <w:jc w:val="both"/>
      </w:pPr>
      <w:r>
        <w:t xml:space="preserve"> </w:t>
      </w:r>
      <w:r>
        <w:tab/>
        <w:t xml:space="preserve">Согласно п. 1 ст. 8 Федерального Закона Российской Федерации </w:t>
      </w:r>
      <w:r>
        <w:t xml:space="preserve">от 01.04.1996 года </w:t>
      </w:r>
      <w:r w:rsidR="00365771">
        <w:br/>
      </w:r>
      <w:r>
        <w:t xml:space="preserve">№ 27-ФЗ «Об индивидуальном (персонифицированном) учете в системе обязательного </w:t>
      </w:r>
      <w:r>
        <w:t>пенсионного страхования» страхов</w:t>
      </w:r>
      <w:r>
        <w:t xml:space="preserve">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договору, а также заключ</w:t>
      </w:r>
      <w:r>
        <w:t xml:space="preserve">ивших договоры гражданско-правового характера, на вознаграждения </w:t>
      </w:r>
      <w:r>
        <w:t xml:space="preserve">по которым в соответствии с законодательством Российской Федерации начисляются страховые взносы, за которых </w:t>
      </w:r>
      <w:r>
        <w:t>он уплачивает страховые взносы.</w:t>
      </w:r>
    </w:p>
    <w:p w:rsidR="00A77B3E" w:rsidP="00365771">
      <w:pPr>
        <w:ind w:firstLine="720"/>
        <w:jc w:val="both"/>
      </w:pPr>
      <w:r>
        <w:t>В соответствии с п. 2.2 ст. 11 Федерального Закона</w:t>
      </w:r>
      <w:r>
        <w:t xml:space="preserve">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</w:t>
      </w:r>
      <w:r>
        <w:t>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t>, договоры об отчуждении исключительного права на произ</w:t>
      </w:r>
      <w:r>
        <w:t xml:space="preserve">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науки, литературы, искусства, в том числе договоры о передаче полномочий </w:t>
      </w:r>
      <w:r>
        <w:t xml:space="preserve">по управлению правами, заключенные с организацией по управлению правами </w:t>
      </w:r>
      <w:r>
        <w:t xml:space="preserve">на коллективной основе) следующие сведения: 1) страховой номер индивидуального лицевого счета; 2) фамилию, имя и отчество; </w:t>
      </w:r>
      <w:r>
        <w:t xml:space="preserve">3) идентификационный номер налогоплательщика (при наличии  </w:t>
      </w:r>
      <w:r>
        <w:t>у страхователя данных об идентификационном номере налогоплательщика застрахованного лица).</w:t>
      </w:r>
    </w:p>
    <w:p w:rsidR="00A77B3E" w:rsidP="00365771">
      <w:pPr>
        <w:jc w:val="both"/>
      </w:pPr>
      <w:r>
        <w:t xml:space="preserve">  </w:t>
      </w:r>
      <w:r w:rsidR="00365771">
        <w:tab/>
      </w:r>
      <w:r>
        <w:t xml:space="preserve">Частью 1 ст. 15.33.2 </w:t>
      </w:r>
      <w:r>
        <w:t>КоАП</w:t>
      </w:r>
      <w:r>
        <w:t xml:space="preserve"> РФ предусмотрена ответственность </w:t>
      </w:r>
      <w:r>
        <w:t xml:space="preserve">за непредставление </w:t>
      </w:r>
      <w:r w:rsidR="00365771">
        <w:br/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 w:rsidR="00365771">
        <w:t xml:space="preserve">ок либо отказ от представления </w:t>
      </w:r>
      <w:r>
        <w:t>в органы Пенсион</w:t>
      </w:r>
      <w:r>
        <w:t>ного фонда Российской Федерации оформленных       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</w:t>
      </w:r>
      <w:r>
        <w:t>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</w:t>
      </w:r>
    </w:p>
    <w:p w:rsidR="00A77B3E" w:rsidP="00365771">
      <w:pPr>
        <w:ind w:firstLine="720"/>
        <w:jc w:val="both"/>
      </w:pPr>
      <w:r>
        <w:t xml:space="preserve">Вина </w:t>
      </w:r>
      <w:r w:rsidR="00365771">
        <w:t>должность, наименование организации</w:t>
      </w:r>
      <w:r>
        <w:t xml:space="preserve"> </w:t>
      </w:r>
      <w:r>
        <w:t>Аста</w:t>
      </w:r>
      <w:r>
        <w:t>пенко</w:t>
      </w:r>
      <w:r>
        <w:t xml:space="preserve"> И.Л.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365771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>, в котором описано событие</w:t>
      </w:r>
      <w:r>
        <w:t xml:space="preserve"> правонарушения (л.д. 1). Протокол составлен уполномоченным должностным лицом, копия протокола направлена </w:t>
      </w:r>
      <w:r>
        <w:t>Астапенко</w:t>
      </w:r>
      <w:r>
        <w:t xml:space="preserve"> И.Л.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365771">
      <w:pPr>
        <w:ind w:firstLine="720"/>
        <w:jc w:val="both"/>
      </w:pPr>
      <w:r>
        <w:t>- актом о выяв</w:t>
      </w:r>
      <w:r>
        <w:t xml:space="preserve">лении правонарушения в сфере законодательства Российской Федерации об индивидуальном (персонифицированном) учете </w:t>
      </w:r>
      <w:r>
        <w:t xml:space="preserve">в системе обязательного пенсионного страхования № </w:t>
      </w:r>
      <w:r>
        <w:t>от</w:t>
      </w:r>
      <w:r>
        <w:t xml:space="preserve"> дата (л.д. 2);</w:t>
      </w:r>
    </w:p>
    <w:p w:rsidR="00A77B3E" w:rsidP="00365771">
      <w:pPr>
        <w:ind w:firstLine="720"/>
        <w:jc w:val="both"/>
      </w:pPr>
      <w:r>
        <w:t>- копией сведений о за</w:t>
      </w:r>
      <w:r>
        <w:t>страхованных лицах (Форма СЗВ-М) (л.д. 4);</w:t>
      </w:r>
    </w:p>
    <w:p w:rsidR="00A77B3E" w:rsidP="008A5464">
      <w:pPr>
        <w:ind w:firstLine="720"/>
        <w:jc w:val="both"/>
      </w:pPr>
      <w:r>
        <w:t xml:space="preserve">- копией извещения о доставке, подтверждающим </w:t>
      </w:r>
      <w:r>
        <w:t xml:space="preserve">представление                            </w:t>
      </w:r>
      <w:r>
        <w:t>Астапенко</w:t>
      </w:r>
      <w:r>
        <w:t xml:space="preserve"> И.Л. в Отдел ПФР в Советском районе сведений о застрахованных лицах по форме СЗВ-М </w:t>
      </w:r>
      <w:r>
        <w:t>за</w:t>
      </w:r>
      <w:r>
        <w:t xml:space="preserve"> дата – дата (л.д. 5);</w:t>
      </w:r>
    </w:p>
    <w:p w:rsidR="00A77B3E" w:rsidP="008A5464">
      <w:pPr>
        <w:ind w:firstLine="720"/>
        <w:jc w:val="both"/>
      </w:pPr>
      <w:r>
        <w:t>- копие</w:t>
      </w:r>
      <w:r>
        <w:t xml:space="preserve">й информации из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 (л.д. 8).</w:t>
      </w:r>
    </w:p>
    <w:p w:rsidR="00A77B3E" w:rsidP="008A5464">
      <w:pPr>
        <w:ind w:firstLine="720"/>
        <w:jc w:val="both"/>
      </w:pPr>
      <w:r>
        <w:t>Суд оценивает представленные доказательства каждое в отдельности и</w:t>
      </w:r>
      <w:r>
        <w:t xml:space="preserve">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они являются допустимыми, достоверными и составлены </w:t>
      </w:r>
      <w:r>
        <w:t>в соответствии с требованиями норм действующего законодательства.</w:t>
      </w:r>
    </w:p>
    <w:p w:rsidR="00A77B3E" w:rsidP="008A5464">
      <w:pPr>
        <w:ind w:firstLine="720"/>
        <w:jc w:val="both"/>
      </w:pPr>
      <w:r>
        <w:t>Указанными доказательствами достоверно подтверждается, ч</w:t>
      </w:r>
      <w:r>
        <w:t>то должность, наименование организации</w:t>
      </w:r>
      <w:r>
        <w:t xml:space="preserve">  </w:t>
      </w:r>
      <w:r>
        <w:t>Астапенко</w:t>
      </w:r>
      <w:r>
        <w:t xml:space="preserve"> И.Л. были нарушены требования </w:t>
      </w:r>
      <w:r>
        <w:t xml:space="preserve">п. 2.2 ст. 11 Федерального Закона Российской Федерации от 01.04.1996 года </w:t>
      </w:r>
      <w:r>
        <w:t>№ 27-ФЗ «Об индивидуал</w:t>
      </w:r>
      <w:r>
        <w:t xml:space="preserve">ьном (персонифицированном) учете в системе обязательного пенсионного страхования», поскольку </w:t>
      </w:r>
      <w:r>
        <w:t>он представил в Отдел ПФР в Советском районе ГУ-УПФР в г. Феодосии РК (межрайонное) сведения о застрахованных лицах по форме СЗВ-М за дата с</w:t>
      </w:r>
      <w:r>
        <w:t xml:space="preserve"> нарушением установленн</w:t>
      </w:r>
      <w:r>
        <w:t>ого срока.</w:t>
      </w:r>
    </w:p>
    <w:p w:rsidR="00A77B3E" w:rsidP="00365771">
      <w:pPr>
        <w:jc w:val="both"/>
      </w:pPr>
      <w:r>
        <w:tab/>
      </w:r>
      <w:r>
        <w:t>Таким образом, действия должность, наименование организации</w:t>
      </w:r>
      <w:r>
        <w:t xml:space="preserve">  </w:t>
      </w:r>
      <w:r>
        <w:t>Астапенко</w:t>
      </w:r>
      <w:r>
        <w:t xml:space="preserve"> И.Л.  </w:t>
      </w:r>
      <w:r>
        <w:t xml:space="preserve">суд квалифицирует по ч. 1 ст. 15.33.2 </w:t>
      </w:r>
      <w:r>
        <w:t>КоАП</w:t>
      </w:r>
      <w:r>
        <w:t xml:space="preserve"> РФ как непредставление </w:t>
      </w:r>
      <w:r>
        <w:t>в установленный зак</w:t>
      </w:r>
      <w:r>
        <w:t xml:space="preserve">онодательством Российской Федерации </w:t>
      </w:r>
      <w:r>
        <w:t xml:space="preserve">об индивидуальном (персонифицированном) учете </w:t>
      </w:r>
      <w:r>
        <w:br/>
      </w:r>
      <w:r>
        <w:t>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</w:t>
      </w:r>
      <w:r>
        <w:br/>
      </w:r>
      <w:r>
        <w:t>в системе обязательного</w:t>
      </w:r>
      <w:r>
        <w:t xml:space="preserve"> пенсионного страхования, а равно представление таких сведений </w:t>
      </w:r>
      <w:r>
        <w:br/>
      </w:r>
      <w:r>
        <w:t xml:space="preserve">в неполном объеме или </w:t>
      </w:r>
      <w:r>
        <w:t xml:space="preserve">в искаженном виде, за исключением случаев, предусмотренных </w:t>
      </w:r>
      <w:r>
        <w:t>частью 2 настоящей статьи.</w:t>
      </w:r>
    </w:p>
    <w:p w:rsidR="00A77B3E" w:rsidP="008A5464">
      <w:pPr>
        <w:ind w:firstLine="720"/>
        <w:jc w:val="both"/>
      </w:pPr>
      <w:r>
        <w:t xml:space="preserve">При назначении </w:t>
      </w:r>
      <w:r>
        <w:t>Астапенко</w:t>
      </w:r>
      <w:r>
        <w:t xml:space="preserve"> И.Л.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</w:t>
      </w:r>
      <w:r>
        <w:t xml:space="preserve">ственное положение, обстоятельства смягчающие административную ответственность. </w:t>
      </w:r>
    </w:p>
    <w:p w:rsidR="00A77B3E" w:rsidP="00365771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</w:t>
      </w:r>
      <w:r>
        <w:t>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</w:t>
      </w:r>
      <w:r>
        <w:t xml:space="preserve">вых противоправных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8A5464">
      <w:pPr>
        <w:ind w:firstLine="720"/>
        <w:jc w:val="both"/>
      </w:pPr>
      <w:r>
        <w:t>Обстоятельством, смягчающим административную ответст</w:t>
      </w:r>
      <w:r>
        <w:t xml:space="preserve">венность </w:t>
      </w:r>
      <w:r>
        <w:t>Астапенко</w:t>
      </w:r>
      <w:r>
        <w:t xml:space="preserve"> И.Л.,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 </w:t>
      </w:r>
    </w:p>
    <w:p w:rsidR="00A77B3E" w:rsidP="008A546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Астапенко</w:t>
      </w:r>
      <w:r>
        <w:t xml:space="preserve"> И.Л., судом не установлено.</w:t>
      </w:r>
    </w:p>
    <w:p w:rsidR="00A77B3E" w:rsidP="008A546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15.33.2 </w:t>
      </w:r>
      <w:r>
        <w:t>КоАП</w:t>
      </w:r>
      <w:r>
        <w:t xml:space="preserve"> РФ, совершен</w:t>
      </w:r>
      <w:r>
        <w:t xml:space="preserve">ное </w:t>
      </w:r>
      <w:r>
        <w:t>Астапенко</w:t>
      </w:r>
      <w:r>
        <w:t xml:space="preserve"> И.Л. деяние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365771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>к административной ответственности, наличия смягчающего ад</w:t>
      </w:r>
      <w:r>
        <w:t xml:space="preserve">министративную ответственность обстоятельства, суд считает возможным назначить </w:t>
      </w:r>
      <w:r>
        <w:t>Астапенко</w:t>
      </w:r>
      <w:r>
        <w:t xml:space="preserve"> И.Л. административное наказание в виде административного штрафа в минимальном размере, установленном санкцией </w:t>
      </w:r>
      <w:r>
        <w:t>ч</w:t>
      </w:r>
      <w:r>
        <w:t xml:space="preserve">. 1 ст. 15.33.2 </w:t>
      </w:r>
      <w:r>
        <w:t>КоАП</w:t>
      </w:r>
      <w:r>
        <w:t xml:space="preserve"> РФ.</w:t>
      </w:r>
    </w:p>
    <w:p w:rsidR="00A77B3E" w:rsidP="008A5464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</w:t>
      </w:r>
      <w:r>
        <w:t xml:space="preserve">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8A5464">
      <w:pPr>
        <w:jc w:val="center"/>
      </w:pPr>
      <w:r>
        <w:t>постановил:</w:t>
      </w:r>
    </w:p>
    <w:p w:rsidR="00A77B3E" w:rsidP="00365771">
      <w:pPr>
        <w:jc w:val="both"/>
      </w:pPr>
    </w:p>
    <w:p w:rsidR="00A77B3E" w:rsidP="008A5464">
      <w:pPr>
        <w:ind w:firstLine="720"/>
        <w:jc w:val="both"/>
      </w:pPr>
      <w:r>
        <w:t>признать должность, наименование организации</w:t>
      </w:r>
      <w:r>
        <w:t xml:space="preserve"> </w:t>
      </w:r>
      <w:r>
        <w:t>Астапенко</w:t>
      </w:r>
      <w:r>
        <w:t xml:space="preserve"> И.Л.</w:t>
      </w:r>
      <w:r>
        <w:t xml:space="preserve">  виновным </w:t>
      </w:r>
      <w:r>
        <w:br/>
      </w:r>
      <w:r>
        <w:t>в со</w:t>
      </w:r>
      <w:r>
        <w:t xml:space="preserve">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(триста) рублей.</w:t>
      </w:r>
    </w:p>
    <w:p w:rsidR="00A77B3E" w:rsidP="008A5464">
      <w:pPr>
        <w:ind w:firstLine="720"/>
        <w:jc w:val="both"/>
      </w:pPr>
      <w:r>
        <w:t>Штраф подлежит уплате по следующим реквизитам:  наименование по</w:t>
      </w:r>
      <w:r>
        <w:t xml:space="preserve">лучателя: УФК </w:t>
      </w:r>
      <w:r>
        <w:br/>
      </w:r>
      <w:r>
        <w:t xml:space="preserve">по Республике Крым (государственное учреждение – Отделение Пенсионного фонда Российской Федерации по Республике Крым, </w:t>
      </w:r>
      <w:r>
        <w:t>л</w:t>
      </w:r>
      <w:r>
        <w:t xml:space="preserve">/с 04754П95020) Банк получателя: Отделение Республика Крым Банка России//УФК по Республике Крым </w:t>
      </w:r>
      <w:r>
        <w:t>г</w:t>
      </w:r>
      <w:r>
        <w:t>. Симферополь, БИК 013510</w:t>
      </w:r>
      <w:r>
        <w:t xml:space="preserve">002, Корреспондентский счет 40102810645370000035, Расчетный счет 03100643000000017500, ИНН 7706808265, КПП 910201001, ОКТМО 35701000, КБК 39211601230060000140, наименование платежа: ПФР штрафы, административный штраф по протоколу № </w:t>
      </w:r>
      <w:r>
        <w:t xml:space="preserve"> </w:t>
      </w:r>
      <w:r>
        <w:t>от</w:t>
      </w:r>
      <w:r>
        <w:t xml:space="preserve"> дата.</w:t>
      </w:r>
    </w:p>
    <w:p w:rsidR="00A77B3E" w:rsidP="008A5464">
      <w:pPr>
        <w:ind w:firstLine="720"/>
        <w:jc w:val="both"/>
      </w:pPr>
      <w:r>
        <w:t xml:space="preserve">Разъяснить </w:t>
      </w:r>
      <w:r>
        <w:t>Ас</w:t>
      </w:r>
      <w:r>
        <w:t>тапенко</w:t>
      </w:r>
      <w:r>
        <w:t xml:space="preserve"> И.Л., что административный штраф должен быть уплачен </w:t>
      </w:r>
      <w:r>
        <w:br/>
      </w:r>
      <w:r>
        <w:t xml:space="preserve">в полном размере не позднее шестидесяти дней  со дня вступления постановления о наложении </w:t>
      </w:r>
      <w:r>
        <w:t xml:space="preserve">административного штрафа в законную силу, </w:t>
      </w:r>
      <w:r>
        <w:t>за исключением случая, предусмотренного ч. 1.1 или 1.3 ст. 32.</w:t>
      </w:r>
      <w:r>
        <w:t xml:space="preserve">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8A5464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</w:t>
      </w:r>
      <w:r>
        <w:t>порядке.</w:t>
      </w:r>
    </w:p>
    <w:p w:rsidR="00A77B3E" w:rsidP="008A546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8A5464">
      <w:pPr>
        <w:ind w:firstLine="720"/>
        <w:jc w:val="both"/>
      </w:pPr>
      <w:r>
        <w:t>Постановление по делу об административном правонарушении вступает  в законную силу по</w:t>
      </w:r>
      <w:r>
        <w:t>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A5464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</w:t>
      </w:r>
      <w:r>
        <w:t xml:space="preserve">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t xml:space="preserve">ельные работы на срок </w:t>
      </w:r>
      <w:r>
        <w:br/>
      </w:r>
      <w:r>
        <w:t>до пятидесяти часов.</w:t>
      </w:r>
    </w:p>
    <w:p w:rsidR="00A77B3E" w:rsidP="008A546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</w:t>
      </w:r>
      <w:r>
        <w:t>кий муниципальный район) Республики Крым.</w:t>
      </w:r>
    </w:p>
    <w:p w:rsidR="00A77B3E" w:rsidP="00365771">
      <w:pPr>
        <w:jc w:val="both"/>
      </w:pPr>
    </w:p>
    <w:p w:rsidR="00A77B3E" w:rsidP="008A546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365771">
      <w:pPr>
        <w:jc w:val="both"/>
      </w:pPr>
    </w:p>
    <w:p w:rsidR="00A77B3E" w:rsidP="00365771">
      <w:pPr>
        <w:jc w:val="both"/>
      </w:pPr>
    </w:p>
    <w:p w:rsidR="00365771">
      <w:pPr>
        <w:jc w:val="both"/>
      </w:pPr>
    </w:p>
    <w:sectPr w:rsidSect="00365771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C2A"/>
    <w:rsid w:val="00365771"/>
    <w:rsid w:val="005C5C2A"/>
    <w:rsid w:val="008A54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C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