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22A5E">
      <w:pPr>
        <w:jc w:val="right"/>
      </w:pPr>
      <w:r>
        <w:t xml:space="preserve">                                                                               Дело № 5-84-49/2022</w:t>
      </w:r>
    </w:p>
    <w:p w:rsidR="00A77B3E" w:rsidP="00D22A5E">
      <w:pPr>
        <w:jc w:val="right"/>
      </w:pPr>
      <w:r>
        <w:t>УИД 91MS0083-01-2022-000106-67</w:t>
      </w:r>
    </w:p>
    <w:p w:rsidR="00A77B3E" w:rsidP="00D22A5E">
      <w:pPr>
        <w:jc w:val="both"/>
      </w:pPr>
    </w:p>
    <w:p w:rsidR="00A77B3E" w:rsidP="00D22A5E">
      <w:pPr>
        <w:jc w:val="center"/>
      </w:pPr>
      <w:r>
        <w:t>П о с т а н о в л е н и е</w:t>
      </w:r>
    </w:p>
    <w:p w:rsidR="00A77B3E" w:rsidP="00D22A5E">
      <w:pPr>
        <w:jc w:val="both"/>
      </w:pPr>
    </w:p>
    <w:p w:rsidR="00A77B3E" w:rsidP="00D22A5E">
      <w:pPr>
        <w:jc w:val="both"/>
      </w:pPr>
      <w:r>
        <w:t xml:space="preserve">          </w:t>
      </w:r>
      <w:r>
        <w:t xml:space="preserve">05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22A5E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Абдужалилова</w:t>
      </w:r>
      <w:r>
        <w:t xml:space="preserve"> </w:t>
      </w:r>
      <w:r>
        <w:t>Эскендера</w:t>
      </w:r>
      <w:r>
        <w:t xml:space="preserve"> </w:t>
      </w:r>
      <w:r>
        <w:t>Эдемовича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</w:t>
      </w:r>
      <w:r>
        <w:t xml:space="preserve"> ст</w:t>
      </w:r>
      <w:r>
        <w:t>. 12.8 КоАП РФ,</w:t>
      </w:r>
    </w:p>
    <w:p w:rsidR="00A77B3E" w:rsidP="00D22A5E">
      <w:pPr>
        <w:jc w:val="both"/>
      </w:pPr>
    </w:p>
    <w:p w:rsidR="00A77B3E" w:rsidP="00D22A5E">
      <w:pPr>
        <w:jc w:val="center"/>
      </w:pPr>
      <w:r>
        <w:t>У С Т А Н О В И Л</w:t>
      </w:r>
    </w:p>
    <w:p w:rsidR="00A77B3E" w:rsidP="00D22A5E">
      <w:pPr>
        <w:jc w:val="both"/>
      </w:pPr>
    </w:p>
    <w:p w:rsidR="00A77B3E" w:rsidP="00D22A5E">
      <w:pPr>
        <w:jc w:val="both"/>
      </w:pPr>
      <w:r>
        <w:t xml:space="preserve">           </w:t>
      </w:r>
      <w:r>
        <w:t xml:space="preserve">05.02.2022 в 02 час. 56 мин., </w:t>
      </w:r>
      <w:r>
        <w:t>Абдужалилов</w:t>
      </w:r>
      <w:r>
        <w:t xml:space="preserve"> Э.Э. на ул. Зеленая, 16 в с. </w:t>
      </w:r>
      <w:r>
        <w:t>Заветное</w:t>
      </w:r>
      <w:r>
        <w:t xml:space="preserve"> Советского района, управлял транспортным средством автомобилем – марка автомобиля </w:t>
      </w:r>
      <w:r>
        <w:t>г.р.з</w:t>
      </w:r>
      <w:r>
        <w:t>. Р865АА197, в состоянии опьянения, чем нарушил п.</w:t>
      </w:r>
      <w:r>
        <w:t xml:space="preserve"> 2.7 ПДД РФ, совершив административное правонарушение, предусмотренное ч. 1 </w:t>
      </w:r>
    </w:p>
    <w:p w:rsidR="00A77B3E" w:rsidP="00D22A5E">
      <w:pPr>
        <w:jc w:val="both"/>
      </w:pPr>
      <w:r>
        <w:t>ст. 12.8 КоАП РФ.</w:t>
      </w:r>
    </w:p>
    <w:p w:rsidR="00A77B3E" w:rsidP="00D22A5E">
      <w:pPr>
        <w:jc w:val="both"/>
      </w:pPr>
      <w:r>
        <w:t xml:space="preserve">          </w:t>
      </w:r>
      <w:r>
        <w:t>Абдужалилов</w:t>
      </w:r>
      <w:r>
        <w:t xml:space="preserve"> Э.Э. в судебном заседании вину в совершении административного правонарушения не признал, пояснил, что дата был болен, его мать дала таблетки, названи</w:t>
      </w:r>
      <w:r>
        <w:t xml:space="preserve">е которых он не помнит, </w:t>
      </w:r>
      <w:r>
        <w:t>возможно</w:t>
      </w:r>
      <w:r>
        <w:t xml:space="preserve"> антибиотики; после в 12 часов ночи он выпил литр безалкогольного пива «Балтика» и поехал кататься по адрес, после на своем автомобиле возвращался домой, как за ним ехал автомобиль ГИ</w:t>
      </w:r>
      <w:r>
        <w:t>БДД с вкл</w:t>
      </w:r>
      <w:r>
        <w:t xml:space="preserve">юченными проблесковыми маячками </w:t>
      </w:r>
      <w:r>
        <w:t>он не видел, увидел, только когда на автомобиле заезжал в гараж у своего дома.</w:t>
      </w:r>
    </w:p>
    <w:p w:rsidR="00A77B3E" w:rsidP="00D22A5E">
      <w:pPr>
        <w:jc w:val="both"/>
      </w:pPr>
      <w:r>
        <w:t xml:space="preserve">            </w:t>
      </w:r>
      <w:r>
        <w:t xml:space="preserve">Несмотря на непризнание вины, вина </w:t>
      </w:r>
      <w:r>
        <w:t>Абдужалилова</w:t>
      </w:r>
      <w:r>
        <w:t xml:space="preserve"> Э.Э.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от </w:t>
      </w:r>
      <w:r>
        <w:t>датателефон</w:t>
      </w:r>
      <w:r>
        <w:t xml:space="preserve"> АП №145625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Абдужалилов</w:t>
      </w:r>
      <w:r>
        <w:t xml:space="preserve"> Э.Э. отстранен от управления т/с в связи с наличием признаков опьянения – запах алкоголя изо рта (л.д.3);</w:t>
      </w:r>
      <w:r>
        <w:t xml:space="preserve"> протоколом </w:t>
      </w:r>
      <w:r>
        <w:t xml:space="preserve">о направлении на медицинское освидетельствование на состояние опьянения 61 АК телефон от дата, в соответствии с которым </w:t>
      </w:r>
      <w:r>
        <w:t>Абдужалилов</w:t>
      </w:r>
      <w:r>
        <w:t xml:space="preserve"> Э.Э. направлен на медицинское освидетельствование, основанием направления послужил отказ от прохождения освидетельствования </w:t>
      </w:r>
      <w:r>
        <w:t xml:space="preserve">на состояние алкогольного опьянения, пройти медицинское освидетельствование </w:t>
      </w:r>
      <w:r>
        <w:t>Абдужалилов</w:t>
      </w:r>
      <w:r>
        <w:t xml:space="preserve"> Э.Э. согласился (л.д.4); актом медицинского освидетельствования на состояние опьянения №16 от дата в отношении </w:t>
      </w:r>
      <w:r>
        <w:t>Абдужалилова</w:t>
      </w:r>
      <w:r>
        <w:t xml:space="preserve"> Э.Э., согласно которому в отношении последне</w:t>
      </w:r>
      <w:r>
        <w:t>го установлено состояние опьянения (л.д.5); сведениями о ранее допущенных правонарушениях (</w:t>
      </w:r>
      <w:r>
        <w:t>л.д</w:t>
      </w:r>
      <w:r>
        <w:t xml:space="preserve">. 8); справкой, согласно которой </w:t>
      </w:r>
      <w:r>
        <w:t>Абдужалилов</w:t>
      </w:r>
      <w:r>
        <w:t xml:space="preserve"> Э.Э к </w:t>
      </w:r>
      <w:r>
        <w:t>административной ответственности по ст. 12.8 и 12.26 КоАП РФ и к уголовной ответственности по ч. 2,4,6 ст. 264,</w:t>
      </w:r>
      <w:r>
        <w:t xml:space="preserve"> 264.1 УК РФ не привлекался (л.д.24); паспортом анализатора паров этанола ALKOTEST 6820 (л.д.26-27); свидетельством (л.д.28); удостоверением врача </w:t>
      </w:r>
      <w:r>
        <w:t>фио</w:t>
      </w:r>
      <w:r>
        <w:t xml:space="preserve"> о прохождении обучения по проведению медицинского освидетельствования на состояние опьянения (л.д.30); ре</w:t>
      </w:r>
      <w:r>
        <w:t xml:space="preserve">зультатами прибора ALKOTEST 6820 от дата в отношении </w:t>
      </w:r>
      <w:r>
        <w:t>Абдужалилова</w:t>
      </w:r>
      <w:r>
        <w:t xml:space="preserve"> Э.Э. (л.д.29).</w:t>
      </w:r>
    </w:p>
    <w:p w:rsidR="00A77B3E" w:rsidP="00D22A5E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</w:t>
      </w:r>
      <w:r>
        <w:t>се сведения, необходимые для правильного разрешения дела, отражены.</w:t>
      </w:r>
    </w:p>
    <w:p w:rsidR="00A77B3E" w:rsidP="00D22A5E">
      <w:pPr>
        <w:jc w:val="both"/>
      </w:pPr>
      <w:r>
        <w:t xml:space="preserve">             </w:t>
      </w:r>
      <w:r>
        <w:t xml:space="preserve">Кроме того, вина </w:t>
      </w:r>
      <w:r>
        <w:t>Абдужалилова</w:t>
      </w:r>
      <w:r>
        <w:t xml:space="preserve"> Э.Э.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D22A5E">
      <w:pPr>
        <w:jc w:val="both"/>
      </w:pPr>
      <w:r>
        <w:t xml:space="preserve">           </w:t>
      </w:r>
      <w:r>
        <w:t>Оценивая видеозапись, суд признает</w:t>
      </w:r>
      <w:r>
        <w:t xml:space="preserve">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</w:t>
      </w:r>
      <w:r>
        <w:t xml:space="preserve">равонарушения, отраженными в указанных выше доказательствах, и в полном объеме содержит фиксацию процедуры отстранения </w:t>
      </w:r>
      <w:r>
        <w:t>Абдужалилова</w:t>
      </w:r>
      <w:r>
        <w:t xml:space="preserve"> Э.Э. от управления т/с, процедуру направления на освидетельствование на состояние опьянения на</w:t>
      </w:r>
      <w:r>
        <w:t xml:space="preserve"> </w:t>
      </w:r>
      <w:r>
        <w:t>месте</w:t>
      </w:r>
      <w:r>
        <w:t xml:space="preserve"> и процедуру направления</w:t>
      </w:r>
      <w:r>
        <w:t xml:space="preserve"> на медицинское освидетельствование.</w:t>
      </w:r>
    </w:p>
    <w:p w:rsidR="00A77B3E" w:rsidP="00D22A5E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22A5E">
      <w:pPr>
        <w:jc w:val="both"/>
      </w:pPr>
      <w:r>
        <w:t xml:space="preserve">            </w:t>
      </w:r>
      <w:r>
        <w:t>В соответствии с п. 2.7 Правил дорожного движения РФ, водит</w:t>
      </w:r>
      <w: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>
        <w:t>сть движения.</w:t>
      </w:r>
    </w:p>
    <w:p w:rsidR="00A77B3E" w:rsidP="00D22A5E">
      <w:pPr>
        <w:jc w:val="both"/>
      </w:pPr>
      <w:r>
        <w:t xml:space="preserve">           </w:t>
      </w:r>
      <w:r>
        <w:t xml:space="preserve">Как указано выше, актом медицинского освидетельствования на состояние опьянения составленного в отношении </w:t>
      </w:r>
      <w:r>
        <w:t>Абдужалилова</w:t>
      </w:r>
      <w:r>
        <w:t xml:space="preserve"> Э.Э. установлено наличие алкоголя в выдыхаемом воздухе в количестве 0,32 мг/л и 0,35 мг/л (л.д.29), что значительно превыша</w:t>
      </w:r>
      <w:r>
        <w:t>ет возможную суммарную погрешность измерений 0,16 мг/л, установленную примечанием к статье 12.8 КоАП РФ.</w:t>
      </w:r>
    </w:p>
    <w:p w:rsidR="00A77B3E" w:rsidP="00D22A5E">
      <w:pPr>
        <w:jc w:val="both"/>
      </w:pPr>
      <w:r>
        <w:t xml:space="preserve">            </w:t>
      </w:r>
      <w:r>
        <w:t xml:space="preserve">Таким образом, действия </w:t>
      </w:r>
      <w:r>
        <w:t>Абдужалилова</w:t>
      </w:r>
      <w:r>
        <w:t xml:space="preserve"> Э.Э. правильно квалифицированы по ч. 1 ст. 12.8 КоАП РФ, как управление транспортным средством водителем, находящи</w:t>
      </w:r>
      <w:r>
        <w:t>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D22A5E">
      <w:pPr>
        <w:jc w:val="both"/>
      </w:pPr>
      <w:r>
        <w:t xml:space="preserve">           </w:t>
      </w:r>
      <w:r>
        <w:t xml:space="preserve">К доводам </w:t>
      </w:r>
      <w:r>
        <w:t>Абдужалилова</w:t>
      </w:r>
      <w:r>
        <w:t xml:space="preserve"> Э.Э. относительно того, что он не </w:t>
      </w:r>
      <w:r>
        <w:t>употреблял спиртные напитки суд относится</w:t>
      </w:r>
      <w:r>
        <w:t xml:space="preserve"> критически, поскол</w:t>
      </w:r>
      <w:r>
        <w:t xml:space="preserve">ьку указанное опровергается материалами дела, в том числе актом медицинского освидетельствования на состояние опьянения и результатами прибора </w:t>
      </w:r>
      <w:r>
        <w:t>алкотеста</w:t>
      </w:r>
      <w:r>
        <w:t>.</w:t>
      </w:r>
    </w:p>
    <w:p w:rsidR="00A77B3E" w:rsidP="00D22A5E">
      <w:pPr>
        <w:jc w:val="both"/>
      </w:pPr>
      <w:r>
        <w:t xml:space="preserve">            </w:t>
      </w:r>
      <w:r>
        <w:t xml:space="preserve">Каких-либо неустранимых сомнений по делу, которые должны быть </w:t>
      </w:r>
      <w:r>
        <w:t xml:space="preserve">истолкованы в пользу </w:t>
      </w:r>
      <w:r>
        <w:t>Абдужалилова</w:t>
      </w:r>
      <w:r>
        <w:t xml:space="preserve"> Э.Э. н</w:t>
      </w:r>
      <w:r>
        <w:t>е установлено</w:t>
      </w:r>
      <w:r>
        <w:t>.</w:t>
      </w:r>
    </w:p>
    <w:p w:rsidR="00A77B3E" w:rsidP="00D22A5E">
      <w:pPr>
        <w:jc w:val="both"/>
      </w:pPr>
      <w:r>
        <w:t xml:space="preserve">   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>Абдужалилова</w:t>
      </w:r>
      <w:r>
        <w:t xml:space="preserve"> Э.Э. за совершенное им правонарушение судом не установлено.</w:t>
      </w:r>
    </w:p>
    <w:p w:rsidR="00A77B3E" w:rsidP="00D22A5E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Абдуж</w:t>
      </w:r>
      <w:r>
        <w:t>алилова</w:t>
      </w:r>
      <w:r>
        <w:t xml:space="preserve"> Э.Э. за совершенное им правонарушение судом не установлено.</w:t>
      </w:r>
    </w:p>
    <w:p w:rsidR="00A77B3E" w:rsidP="00D22A5E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имеющего подсобное хозяйство, отсут</w:t>
      </w:r>
      <w:r>
        <w:t xml:space="preserve">ствие обстоятельств смягчающих и отягчающих административную ответственность, считаю необходимым назначить </w:t>
      </w:r>
      <w:r>
        <w:t>Абдужалилову</w:t>
      </w:r>
      <w:r>
        <w:t xml:space="preserve"> Э.Э. административное наказание в виде административного штрафа с лишением права управления транспортными средствами в пределах, установ</w:t>
      </w:r>
      <w:r>
        <w:t>ленных санкцией ч. 1 ст. 12.8 КоАП РФ.</w:t>
      </w:r>
    </w:p>
    <w:p w:rsidR="00A77B3E" w:rsidP="00D22A5E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22A5E">
      <w:pPr>
        <w:jc w:val="center"/>
      </w:pPr>
      <w:r>
        <w:t>П О С Т А Н О В И Л:</w:t>
      </w:r>
    </w:p>
    <w:p w:rsidR="00A77B3E" w:rsidP="00D22A5E">
      <w:pPr>
        <w:jc w:val="both"/>
      </w:pPr>
    </w:p>
    <w:p w:rsidR="00A77B3E" w:rsidP="00D22A5E">
      <w:pPr>
        <w:jc w:val="both"/>
      </w:pPr>
      <w:r>
        <w:t xml:space="preserve">             </w:t>
      </w:r>
      <w:r>
        <w:t>Абдужалилова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</w:t>
      </w:r>
      <w:r>
        <w:t>ртными средствами на срок 1 (один) год 6 (шесть) месяцев.</w:t>
      </w:r>
    </w:p>
    <w:p w:rsidR="00A77B3E" w:rsidP="00D22A5E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</w:t>
      </w:r>
      <w:r>
        <w:t xml:space="preserve">0102810645370000035,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телефон; ИНН: телефон; КПП: телефон; УИН:18810491226000001349.</w:t>
      </w:r>
    </w:p>
    <w:p w:rsidR="00A77B3E" w:rsidP="00D22A5E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</w:t>
      </w:r>
      <w:r>
        <w:t xml:space="preserve"> лицо, привлеченное к административной ответственности, направляет судье, вынесшему постановление. </w:t>
      </w:r>
    </w:p>
    <w:p w:rsidR="00A77B3E" w:rsidP="00D22A5E">
      <w:pPr>
        <w:jc w:val="both"/>
      </w:pPr>
      <w:r>
        <w:t xml:space="preserve">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D22A5E">
      <w:pPr>
        <w:jc w:val="both"/>
      </w:pPr>
      <w:r>
        <w:t>Разъяснить что в с</w:t>
      </w:r>
      <w:r>
        <w:t>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D22A5E">
      <w:pPr>
        <w:jc w:val="both"/>
      </w:pPr>
      <w:r>
        <w:t xml:space="preserve">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</w:t>
      </w:r>
      <w:r>
        <w:t>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22A5E">
      <w:pPr>
        <w:jc w:val="both"/>
      </w:pPr>
      <w:r>
        <w:t xml:space="preserve">          </w:t>
      </w:r>
      <w:r>
        <w:t>Разъяснит</w:t>
      </w:r>
      <w:r>
        <w:t xml:space="preserve">ь, что в соответствии со ст. 32.7 КоАП РФ,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права. В течение трех рабоч</w:t>
      </w:r>
      <w:r>
        <w:t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</w:t>
      </w:r>
      <w:r>
        <w:t>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</w:t>
      </w:r>
      <w:r>
        <w:t>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>
        <w:t xml:space="preserve">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t>документов.</w:t>
      </w:r>
    </w:p>
    <w:p w:rsidR="00A77B3E" w:rsidP="00D22A5E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</w:t>
      </w:r>
      <w:r>
        <w:t>лики Крым.</w:t>
      </w:r>
    </w:p>
    <w:p w:rsidR="00A77B3E" w:rsidP="00D22A5E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D22A5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5E"/>
    <w:rsid w:val="00A77B3E"/>
    <w:rsid w:val="00D22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