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747B">
      <w:pPr>
        <w:jc w:val="right"/>
      </w:pPr>
      <w:r>
        <w:t>Дело № 5-84-55/2021</w:t>
      </w:r>
    </w:p>
    <w:p w:rsidR="00A77B3E" w:rsidP="0062747B">
      <w:pPr>
        <w:jc w:val="right"/>
      </w:pPr>
      <w:r>
        <w:t xml:space="preserve">                                                                                  УИД-91MS0084-01-2021-000121-50</w:t>
      </w:r>
    </w:p>
    <w:p w:rsidR="00A77B3E"/>
    <w:p w:rsidR="00A77B3E" w:rsidP="0062747B">
      <w:pPr>
        <w:jc w:val="center"/>
      </w:pPr>
      <w:r>
        <w:t>ПОСТАНОВЛЕНИЕ</w:t>
      </w:r>
    </w:p>
    <w:p w:rsidR="00A77B3E" w:rsidP="0062747B">
      <w:pPr>
        <w:jc w:val="center"/>
      </w:pPr>
      <w:r>
        <w:t>о назначении административного наказания</w:t>
      </w:r>
    </w:p>
    <w:p w:rsidR="00A77B3E" w:rsidP="0062747B">
      <w:pPr>
        <w:ind w:firstLine="720"/>
        <w:jc w:val="both"/>
      </w:pPr>
      <w:r>
        <w:t>01 марта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62747B">
      <w:pPr>
        <w:jc w:val="both"/>
      </w:pPr>
    </w:p>
    <w:p w:rsidR="00A77B3E" w:rsidP="0062747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</w:t>
      </w:r>
      <w:r>
        <w:t xml:space="preserve">оторого ведется производство по делу – Титаренко В.С., рассмотрев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62747B" w:rsidP="0062747B">
      <w:pPr>
        <w:ind w:firstLine="720"/>
        <w:jc w:val="both"/>
      </w:pPr>
      <w:r>
        <w:t>Титаренко В.С. (персональные данные),</w:t>
      </w:r>
    </w:p>
    <w:p w:rsidR="00A77B3E" w:rsidP="0062747B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2747B">
      <w:pPr>
        <w:jc w:val="center"/>
      </w:pPr>
      <w:r>
        <w:t>установил:</w:t>
      </w:r>
    </w:p>
    <w:p w:rsidR="00A77B3E"/>
    <w:p w:rsidR="00A77B3E" w:rsidP="0062747B">
      <w:pPr>
        <w:ind w:firstLine="720"/>
        <w:jc w:val="both"/>
      </w:pPr>
      <w:r>
        <w:t xml:space="preserve">Титаренко В.С.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 xml:space="preserve">и ПДН ОМВД России по Советскому району лейтенанта полиции </w:t>
      </w:r>
      <w:r>
        <w:t>фио</w:t>
      </w:r>
      <w:r>
        <w:t xml:space="preserve"> от дата №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62747B">
      <w:pPr>
        <w:ind w:firstLine="720"/>
        <w:jc w:val="both"/>
      </w:pPr>
      <w:r>
        <w:t>По данном</w:t>
      </w:r>
      <w:r>
        <w:t xml:space="preserve">у факту в отношении Титаренко В.С.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62747B">
      <w:pPr>
        <w:ind w:firstLine="720"/>
        <w:jc w:val="both"/>
      </w:pPr>
      <w:r>
        <w:t>Перед началом судебного разбирательств</w:t>
      </w:r>
      <w:r>
        <w:t xml:space="preserve">а суд разъяснил Титаренко В.С.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62747B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2747B">
      <w:pPr>
        <w:ind w:firstLine="720"/>
        <w:jc w:val="both"/>
      </w:pPr>
      <w:r>
        <w:t xml:space="preserve">Титаренко В.С.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62747B">
      <w:pPr>
        <w:ind w:firstLine="720"/>
        <w:jc w:val="both"/>
      </w:pPr>
      <w:r>
        <w:t>Огласив прот</w:t>
      </w:r>
      <w:r>
        <w:t xml:space="preserve">окол об административном правонарушении </w:t>
      </w:r>
      <w:r>
        <w:t xml:space="preserve">в отношении Титаренко В.С., заслушав пояснения Титаренко В.С.,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62747B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Титаренко В.С.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</w:t>
      </w:r>
      <w:r>
        <w:t xml:space="preserve">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</w:t>
      </w:r>
      <w:r>
        <w:t>ола вручена Титаренко В.С. Существенных недостатков, которые могли бы повлечь его недействительность, протокол не содержит;</w:t>
      </w:r>
    </w:p>
    <w:p w:rsidR="00A77B3E" w:rsidP="0062747B">
      <w:pPr>
        <w:ind w:firstLine="720"/>
        <w:jc w:val="both"/>
      </w:pPr>
      <w:r>
        <w:t xml:space="preserve">- письменным объяснением Титаренко В.С. </w:t>
      </w:r>
      <w:r>
        <w:t>от</w:t>
      </w:r>
      <w:r>
        <w:t xml:space="preserve"> дата </w:t>
      </w:r>
      <w:r>
        <w:t>(л.д. 3);</w:t>
      </w:r>
    </w:p>
    <w:p w:rsidR="00A77B3E" w:rsidP="0062747B">
      <w:pPr>
        <w:ind w:firstLine="720"/>
        <w:jc w:val="both"/>
      </w:pPr>
      <w:r>
        <w:t xml:space="preserve">- справкой ст. инспектора ГИАЗ ОМВД России по Советскому району капитана </w:t>
      </w:r>
      <w:r>
        <w:t xml:space="preserve">полиции Ткаченко Т.Ю., согласно которой Титаренко В.С.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5);</w:t>
      </w:r>
    </w:p>
    <w:p w:rsidR="00A77B3E" w:rsidP="0062747B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о признан</w:t>
      </w:r>
      <w:r>
        <w:t>ии Титаренко В.С.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 xml:space="preserve">в размере сумма (л.д. 6). Постановление Титаренко В.С. получил лично </w:t>
      </w:r>
      <w:r>
        <w:t xml:space="preserve">дата, не </w:t>
      </w:r>
      <w:r>
        <w:t>обжалов</w:t>
      </w:r>
      <w:r>
        <w:t>ал и постановление вступило</w:t>
      </w:r>
      <w:r>
        <w:t xml:space="preserve"> </w:t>
      </w:r>
      <w:r>
        <w:t>в законную силу дата;</w:t>
      </w:r>
    </w:p>
    <w:p w:rsidR="00A77B3E" w:rsidP="0062747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7-9).</w:t>
      </w:r>
    </w:p>
    <w:p w:rsidR="00A77B3E" w:rsidP="0062747B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>и полностью согласуются между собой. М</w:t>
      </w:r>
      <w:r>
        <w:t xml:space="preserve">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62747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</w:t>
      </w:r>
      <w:r>
        <w:br/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747B">
      <w:pPr>
        <w:ind w:firstLine="720"/>
        <w:jc w:val="both"/>
      </w:pPr>
      <w:r>
        <w:t xml:space="preserve">Мировым судьей установлено, что </w:t>
      </w:r>
      <w:r>
        <w:t>Титаренко В.С. с заявлением о</w:t>
      </w:r>
      <w:r>
        <w:t>б отсрочке или рассрочке исполнения постановления не обращался.</w:t>
      </w:r>
    </w:p>
    <w:p w:rsidR="00A77B3E" w:rsidP="0062747B">
      <w:pPr>
        <w:ind w:firstLine="720"/>
        <w:jc w:val="both"/>
      </w:pPr>
      <w:r>
        <w:t>Таким образом, факт совершения Титаренко В.С. правонарушения полностью установлен и доказан, и его действия суд квалифицирует по ч.</w:t>
      </w:r>
      <w:r>
        <w:t xml:space="preserve">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62747B">
      <w:pPr>
        <w:jc w:val="both"/>
      </w:pPr>
      <w:r>
        <w:tab/>
        <w:t>При назначении административного наказания Титаренко В.С. учитываются характер совершенного им административного правонарушения, личность виновного, его имущест</w:t>
      </w:r>
      <w:r>
        <w:t xml:space="preserve">венное положение, обстоятельства, смягчающие административную ответственность  </w:t>
      </w:r>
      <w:r>
        <w:t xml:space="preserve">(ч. 2 ст. 4.1 </w:t>
      </w:r>
      <w:r>
        <w:t>КоАП</w:t>
      </w:r>
      <w:r>
        <w:t xml:space="preserve"> РФ).</w:t>
      </w:r>
    </w:p>
    <w:p w:rsidR="00A77B3E" w:rsidP="0062747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</w:t>
      </w:r>
      <w:r>
        <w:t xml:space="preserve">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</w:t>
      </w:r>
      <w:r>
        <w:t xml:space="preserve">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</w:t>
      </w:r>
      <w:r>
        <w:t xml:space="preserve">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62747B">
      <w:pPr>
        <w:ind w:firstLine="720"/>
        <w:jc w:val="both"/>
      </w:pPr>
      <w:r>
        <w:t xml:space="preserve">Изучением личности Титаренко В.С. в суде установлено, </w:t>
      </w:r>
      <w:r>
        <w:t xml:space="preserve">что он не работает, не женат, состоит в фактических брачных отношениях, инвалидом Титаренко В.С. не является. Иными </w:t>
      </w:r>
      <w:r>
        <w:t xml:space="preserve">сведениями о личности Титаренко В.С. и о его имущественном положении, суд не располагает. </w:t>
      </w:r>
    </w:p>
    <w:p w:rsidR="00A77B3E" w:rsidP="0062747B">
      <w:pPr>
        <w:ind w:firstLine="720"/>
        <w:jc w:val="both"/>
      </w:pPr>
      <w:r>
        <w:t xml:space="preserve">Обстоятельствами, смягчающими административную ответственность Титаренко В.С.,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62747B">
      <w:pPr>
        <w:ind w:firstLine="720"/>
        <w:jc w:val="both"/>
      </w:pPr>
      <w:r>
        <w:t>Обстоя</w:t>
      </w:r>
      <w:r>
        <w:t>тельств, отягчающих административную ответственность Титаренко В.С., судом не установлено.</w:t>
      </w:r>
    </w:p>
    <w:p w:rsidR="00A77B3E" w:rsidP="0062747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Титаренко В.С. деяние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747B">
      <w:pPr>
        <w:jc w:val="both"/>
      </w:pPr>
      <w:r>
        <w:tab/>
      </w:r>
      <w:r>
        <w:t>С учетом конкретных обстоятельств дела, принимая во внимание личность Титаренко В.С., характ</w:t>
      </w:r>
      <w:r>
        <w:t xml:space="preserve">ер совершенного им правонарушения, наличие смягчающих административную ответственность обстоятельств, суд считает необходимым назначить Титаренко В.С.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</w:t>
      </w:r>
      <w:r>
        <w:t xml:space="preserve">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62747B">
      <w:pPr>
        <w:ind w:firstLine="720"/>
        <w:jc w:val="both"/>
      </w:pPr>
      <w:r>
        <w:t>Ограничений для назначения Титаренко В.С. обязательных работ, предусмотренных</w:t>
      </w:r>
      <w:r>
        <w:t xml:space="preserve"> </w:t>
      </w:r>
      <w:r>
        <w:br/>
      </w:r>
      <w:r>
        <w:t xml:space="preserve">ст. 3.13 </w:t>
      </w:r>
      <w:r>
        <w:t>КоАП</w:t>
      </w:r>
      <w:r>
        <w:t xml:space="preserve"> РФ, не установлено.</w:t>
      </w:r>
    </w:p>
    <w:p w:rsidR="00A77B3E" w:rsidP="0062747B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Титаренко В.С. не работает и постоянного дохода не имеет.</w:t>
      </w:r>
    </w:p>
    <w:p w:rsidR="00A77B3E" w:rsidP="0062747B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62747B">
      <w:pPr>
        <w:jc w:val="both"/>
      </w:pPr>
    </w:p>
    <w:p w:rsidR="00A77B3E" w:rsidP="0062747B">
      <w:pPr>
        <w:jc w:val="center"/>
      </w:pPr>
      <w:r>
        <w:t>постановил:</w:t>
      </w:r>
    </w:p>
    <w:p w:rsidR="00A77B3E" w:rsidP="0062747B">
      <w:pPr>
        <w:jc w:val="both"/>
      </w:pPr>
    </w:p>
    <w:p w:rsidR="00A77B3E" w:rsidP="0062747B">
      <w:pPr>
        <w:ind w:firstLine="720"/>
        <w:jc w:val="both"/>
      </w:pPr>
      <w:r>
        <w:t xml:space="preserve">признать Титаренко В.С. </w:t>
      </w:r>
      <w:r>
        <w:t xml:space="preserve">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</w:t>
      </w:r>
      <w:r>
        <w:t xml:space="preserve">тельных работ </w:t>
      </w:r>
    </w:p>
    <w:p w:rsidR="00A77B3E" w:rsidP="0062747B">
      <w:pPr>
        <w:jc w:val="both"/>
      </w:pPr>
      <w:r>
        <w:t>на срок 25 (двадцать пять) часов.</w:t>
      </w:r>
    </w:p>
    <w:p w:rsidR="00A77B3E" w:rsidP="0062747B">
      <w:pPr>
        <w:ind w:firstLine="720"/>
        <w:jc w:val="both"/>
      </w:pPr>
      <w:r>
        <w:t xml:space="preserve">Разъяснить Титаренко В.С., что в соответствии  с ч. 4 ст. 20.25 </w:t>
      </w:r>
      <w:r>
        <w:t>КоАП</w:t>
      </w:r>
      <w:r>
        <w:t xml:space="preserve"> РФ уклонение</w:t>
      </w:r>
      <w:r>
        <w:br/>
      </w:r>
      <w:r>
        <w:t xml:space="preserve">от отбывания обязательных работ влечет наложение административного штрафа в размере </w:t>
      </w:r>
      <w:r>
        <w:br/>
      </w:r>
      <w:r>
        <w:t xml:space="preserve">от ста пятидесяти тысяч </w:t>
      </w:r>
      <w:r>
        <w:t>до трехсот тысяч</w:t>
      </w:r>
      <w:r>
        <w:t xml:space="preserve"> рублей или административный арест на срок </w:t>
      </w:r>
      <w:r>
        <w:br/>
      </w:r>
      <w:r>
        <w:t>до пятнадцати суток.</w:t>
      </w:r>
    </w:p>
    <w:p w:rsidR="00A77B3E" w:rsidP="0062747B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2747B">
      <w:pPr>
        <w:ind w:firstLine="720"/>
        <w:jc w:val="both"/>
      </w:pPr>
      <w:r>
        <w:t>Лицо, которому назначено административн</w:t>
      </w:r>
      <w:r>
        <w:t xml:space="preserve">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62747B">
      <w:pPr>
        <w:ind w:firstLine="720"/>
        <w:jc w:val="both"/>
      </w:pPr>
      <w:r>
        <w:t>Лица, которым назначено административное наказание в виде обязатель</w:t>
      </w:r>
      <w:r>
        <w:t xml:space="preserve">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</w:t>
      </w:r>
      <w:r>
        <w:br/>
      </w:r>
      <w:r>
        <w:t>в течение установленного судом срока обязательных работ, ставить в известнос</w:t>
      </w:r>
      <w:r>
        <w:t>ть судебного пристава-исполнителя об изменении места жительства, а также являться по его вызову.</w:t>
      </w:r>
    </w:p>
    <w:p w:rsidR="00A77B3E" w:rsidP="0062747B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</w:t>
      </w:r>
      <w:r>
        <w:br/>
      </w:r>
      <w:r>
        <w:t xml:space="preserve">в течение десяти суток со дня вручения или получения копии постановления через </w:t>
      </w:r>
      <w:r>
        <w:t>судебный участок № 84 Советского судебного района (Советский муниципальный район) Республики Крым.</w:t>
      </w:r>
    </w:p>
    <w:p w:rsidR="00A77B3E" w:rsidP="0062747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62747B">
      <w:pPr>
        <w:jc w:val="both"/>
      </w:pPr>
    </w:p>
    <w:sectPr w:rsidSect="0062747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963"/>
    <w:rsid w:val="002C2963"/>
    <w:rsid w:val="006274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