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№5-84-56/2024</w:t>
      </w:r>
    </w:p>
    <w:p w:rsidR="00A77B3E">
      <w:r>
        <w:t>УИД 91MS0084-01-2024-000113-25</w:t>
      </w:r>
    </w:p>
    <w:p w:rsidR="00A77B3E"/>
    <w:p w:rsidR="00A77B3E">
      <w:r>
        <w:t>П о с т а н о в л е н и е</w:t>
      </w:r>
    </w:p>
    <w:p w:rsidR="00A77B3E"/>
    <w:p w:rsidR="00A77B3E">
      <w:r>
        <w:t>15 февраля 2024 года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главы КФХ «Десна» Настича Владимира Петровича, паспортные данные, гражданина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ст.15.33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являясь главой наименование организации, расположенного по адресу: адрес, допустил нарушение срока представления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за адрес дата, установленного п. 1 ст. 24 Федерального закона от дата №125-ФЗ «Об обязательном социальном страховании от несчастных случаев на производстве и профессиональных заболеваниях», срок предоставления не позднее - дата, фактически предоставлен - дата, чем совершил административное правонарушение, предусмотренное ч. 2 ст. 15.33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о чем свидетельствует почтовое уведомление о вручении (л.д.20).</w:t>
      </w:r>
    </w:p>
    <w:p w:rsidR="00A77B3E">
      <w:r>
        <w:t>Так, учитывая, что фио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№323030 об административном правонарушении от дата (л.д.1-2); выпиской из ЕГРН (л.д.7-11); копией Единой формы «Сведений для ведения индивидуального (персонифицированного) учета и сведения о начислении страховых взносов на обязательное социальное страхование от несчастных случаев на производстве и профессиональных заболеваний (ЕФС-1), согласно которому фио подал его на бумажном носителе дата (л.д.12-14).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Согласно п. 1 ст. 24 Федерального Закона Российской Федерации от дата №125-ФЗ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ст. 8 Федерального закона от дата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A77B3E">
      <w:r>
        <w:t>Таким образом, действия фио правильно квалифицированы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правонарушение судом не установлено.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Санкция ч. 2 ст. 15.33 КоАП РФ влечет наложение административного штрафа на должностных лиц в размере от трехсот до сумма прописью. </w:t>
      </w:r>
    </w:p>
    <w:p w:rsidR="00A77B3E">
      <w:r>
        <w:t>При назначении административного наказания должностному лицу учитываются характер совершенного административного правонарушения, имущественное и финансовое положение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 xml:space="preserve">Согласно ч. 3 ст. 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</w:p>
    <w:p w:rsidR="00A77B3E">
      <w:r>
        <w:t xml:space="preserve">Согласно ч. 2 ст. 3.4 КоАП РФ предупреждение устанавливается за впервые совершенные административные правонарушения при отсутствии причинении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>
      <w:r>
        <w:t xml:space="preserve">Частью 1 ст. 4.1.1 КоАП РФ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A77B3E">
      <w:r>
        <w:t xml:space="preserve">С учетом формулировки части 1 статьи 4.1.1 Кодекса Российской Федерации об административных правонарушениях вопрос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 </w:t>
      </w:r>
    </w:p>
    <w:p w:rsidR="00A77B3E">
      <w:r>
        <w:t xml:space="preserve">Часть 2 статьи 15.33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 </w:t>
      </w:r>
    </w:p>
    <w:p w:rsidR="00A77B3E">
      <w:r>
        <w:t xml:space="preserve">Материалы дела не содержат информации о том, что глава наименование организации фио на момент совершения правонарушения по настоящему делу являлся лицом, привлеченным к административной ответственности. </w:t>
      </w:r>
    </w:p>
    <w:p w:rsidR="00A77B3E">
      <w:r>
        <w:t xml:space="preserve">Решая вопрос о назначении наказания, мировой судья, учитывая характер совершенного правонарушения, обстоятельства его совершения, отсутствие обстоятельств, смягчающих и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главу крестьянского фермерского хозяйства «Десна» Настича Владимира Петровича признать виновным в совершении административного правонарушения, предусмотренного ч. 2 ст. 15.33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