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5D4D35">
        <w:t>Дело №5-84-59/2019</w:t>
      </w:r>
    </w:p>
    <w:p w:rsidR="00A77B3E">
      <w:r>
        <w:tab/>
        <w:t xml:space="preserve">              </w:t>
      </w:r>
      <w:r w:rsidR="00D14994">
        <w:t xml:space="preserve">                                                                              </w:t>
      </w:r>
      <w:r>
        <w:t xml:space="preserve"> (05-0059/84/2019)</w:t>
      </w:r>
    </w:p>
    <w:p w:rsidR="00A77B3E" w:rsidP="00D14994">
      <w:pPr>
        <w:jc w:val="center"/>
      </w:pPr>
      <w:r>
        <w:t>ПОСТАНОВЛЕНИЕ</w:t>
      </w:r>
    </w:p>
    <w:p w:rsidR="00A77B3E" w:rsidP="00D14994">
      <w:pPr>
        <w:jc w:val="center"/>
      </w:pPr>
      <w:r>
        <w:t>о назначении административного наказания</w:t>
      </w:r>
    </w:p>
    <w:p w:rsidR="00A77B3E"/>
    <w:p w:rsidR="00A77B3E" w:rsidP="00D14994">
      <w:pPr>
        <w:ind w:firstLine="720"/>
      </w:pPr>
      <w:r>
        <w:t>27 февраля 2019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8F4ED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8B5B3D">
      <w:pPr>
        <w:ind w:firstLine="720"/>
        <w:jc w:val="both"/>
      </w:pPr>
      <w:r>
        <w:t xml:space="preserve">Гафарова </w:t>
      </w:r>
      <w:r w:rsidR="008032D4">
        <w:t>Э.И.</w:t>
      </w:r>
      <w:r w:rsidR="008B5B3D">
        <w:t>, паспортные данные</w:t>
      </w:r>
      <w:r>
        <w:t xml:space="preserve">, гражданина Российской Федерации, </w:t>
      </w:r>
      <w:r w:rsidR="008B5B3D">
        <w:t>персональные данные</w:t>
      </w:r>
      <w:r>
        <w:t>, з</w:t>
      </w:r>
      <w:r>
        <w:t>арегистрированного и проживающего по адресу: адрес,</w:t>
      </w:r>
    </w:p>
    <w:p w:rsidR="00A77B3E" w:rsidP="008F4ED8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D14994">
      <w:pPr>
        <w:jc w:val="center"/>
      </w:pPr>
      <w:r>
        <w:t>установил:</w:t>
      </w:r>
    </w:p>
    <w:p w:rsidR="00A77B3E"/>
    <w:p w:rsidR="00A77B3E" w:rsidP="005D4D35">
      <w:pPr>
        <w:ind w:firstLine="720"/>
        <w:jc w:val="both"/>
      </w:pPr>
      <w:r>
        <w:t xml:space="preserve">Гафаров Э.И.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</w:t>
      </w:r>
      <w:r>
        <w:t xml:space="preserve">а него постановлением ИДПС ГДПС ГИБДД ОМВД России по Советскому району от дата </w:t>
      </w:r>
      <w:r>
        <w:t>№ номер</w:t>
      </w:r>
      <w:r>
        <w:t xml:space="preserve">, вступившем в законную силу дата, то есть совершил правонарушение, предусмотренное ч.1 ст.20.25 </w:t>
      </w:r>
      <w:r>
        <w:t>КоАП</w:t>
      </w:r>
      <w:r>
        <w:t xml:space="preserve"> РФ.</w:t>
      </w:r>
    </w:p>
    <w:p w:rsidR="00A77B3E" w:rsidP="005D4D35">
      <w:pPr>
        <w:ind w:firstLine="720"/>
        <w:jc w:val="both"/>
      </w:pPr>
      <w:r>
        <w:t xml:space="preserve">По данному факту в отношении Гафарова Э.И. дата </w:t>
      </w:r>
      <w:r>
        <w:t xml:space="preserve">ИДПС ГДПС ОГИБДД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                </w:t>
      </w:r>
      <w:r>
        <w:t xml:space="preserve">ч.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</w:t>
      </w:r>
      <w:r>
        <w:t xml:space="preserve"> № 84 Советского судебного района (Советский муниципальный район) Республики Крым.</w:t>
      </w:r>
    </w:p>
    <w:p w:rsidR="00A77B3E" w:rsidP="008F4ED8">
      <w:pPr>
        <w:ind w:firstLine="720"/>
        <w:jc w:val="both"/>
      </w:pPr>
      <w:r>
        <w:t xml:space="preserve">Перед началом судебного разбирательства суд разъяснил Гафарову Э.И.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</w:t>
      </w:r>
      <w:r>
        <w:t xml:space="preserve">заявлено. </w:t>
      </w:r>
    </w:p>
    <w:p w:rsidR="00A77B3E" w:rsidP="005D4D35">
      <w:pPr>
        <w:ind w:firstLine="720"/>
        <w:jc w:val="both"/>
      </w:pPr>
      <w:r>
        <w:t xml:space="preserve">Гафаров Э.И. в судебном заседании пояснил, что копию протокола                           </w:t>
      </w:r>
      <w:r>
        <w:t xml:space="preserve">об административном правонарушении по данному делу получил, вину                                </w:t>
      </w:r>
      <w:r>
        <w:t>в совершении административного правонарушения признал, в содеянном раскаялся, не оспаривал фактические обстоятельст</w:t>
      </w:r>
      <w:r>
        <w:t xml:space="preserve">ва, указанные в протоколе                       </w:t>
      </w:r>
      <w:r>
        <w:t xml:space="preserve">об административном правонарушении, также пояснил, что штраф не уплатил                </w:t>
      </w:r>
      <w:r>
        <w:t>в связи с тем, что он забыл его оплатить.</w:t>
      </w:r>
    </w:p>
    <w:p w:rsidR="00A77B3E" w:rsidP="005D4D35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Гафарова Э.И., заслушав пояснения Гафарова Э.И., </w:t>
      </w:r>
      <w:r>
        <w:t xml:space="preserve">исследовав представленные материалы дела, мировой судья считает, что вина его полностью установлена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5D4D35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 xml:space="preserve">от дата, из которого следует, что Гафаров Э.И. </w:t>
      </w:r>
      <w:r>
        <w:t xml:space="preserve">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ИДПС ГДПС ГИБДД ОМВД России по Советскому району от дата № номер</w:t>
      </w:r>
      <w:r>
        <w:t xml:space="preserve">, вступившем в законную </w:t>
      </w:r>
      <w:r>
        <w:t>силу д</w:t>
      </w:r>
      <w:r>
        <w:t xml:space="preserve">ата, то есть совершил правонарушение, предусмотренное ч.1 ст.20.25 </w:t>
      </w:r>
      <w:r>
        <w:t>КоАП</w:t>
      </w:r>
      <w:r>
        <w:t xml:space="preserve"> РФ (л.д</w:t>
      </w:r>
      <w:r>
        <w:t>.1). Протокол составлен уполномоченным лицом, копия протокола вручена Гафарову Э.И. Существенных недостатков, которые могли бы повлечь его недействительность, протокол не содерж</w:t>
      </w:r>
      <w:r>
        <w:t>ит;</w:t>
      </w:r>
    </w:p>
    <w:p w:rsidR="00A77B3E" w:rsidP="005D4D35">
      <w:pPr>
        <w:ind w:firstLine="720"/>
        <w:jc w:val="both"/>
      </w:pPr>
      <w:r>
        <w:t xml:space="preserve">- копией постановления ИДПС ГДПС ОГИБДД ОМВД России                               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</w:t>
      </w:r>
      <w:r>
        <w:t xml:space="preserve">о признании Гафарова Э.И. виновным                  </w:t>
      </w:r>
      <w:r>
        <w:t>в совершении административного правонарушения, предусмотренного ч. …</w:t>
      </w:r>
      <w:r>
        <w:t>ст. …</w:t>
      </w:r>
      <w:r>
        <w:t xml:space="preserve"> </w:t>
      </w:r>
      <w:r>
        <w:t>КоАП</w:t>
      </w:r>
      <w:r>
        <w:t xml:space="preserve"> РФ и назначении ему наказани</w:t>
      </w:r>
      <w:r>
        <w:t>я в виде административного штрафа в размере сумма (л.д.2). Копию постановления Гафаров Э.И. получил дата, не обжаловал, постановление вступило в законную силу дата;</w:t>
      </w:r>
    </w:p>
    <w:p w:rsidR="00A77B3E" w:rsidP="005D4D35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</w:t>
      </w:r>
      <w:r>
        <w:t>№ номер</w:t>
      </w:r>
      <w:r>
        <w:t>, согласно которой</w:t>
      </w:r>
      <w:r>
        <w:t xml:space="preserve"> по состоянию </w:t>
      </w:r>
      <w:r>
        <w:t xml:space="preserve">на дата Гафаров Э.ИГ. не уплатил административный штраф </w:t>
      </w:r>
      <w:r>
        <w:t>в размере сумма (л.д.3).</w:t>
      </w:r>
    </w:p>
    <w:p w:rsidR="00A77B3E" w:rsidP="008F4ED8">
      <w:pPr>
        <w:ind w:firstLine="720"/>
        <w:jc w:val="both"/>
      </w:pPr>
      <w:r>
        <w:t xml:space="preserve">- распечаткой из базы ГИБДД </w:t>
      </w:r>
      <w:r>
        <w:t>от</w:t>
      </w:r>
      <w:r>
        <w:t xml:space="preserve"> дата (л.д. 6).</w:t>
      </w:r>
    </w:p>
    <w:p w:rsidR="00A77B3E" w:rsidP="008F4ED8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</w:t>
      </w:r>
      <w:r>
        <w:t>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5D4D35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</w:t>
      </w:r>
      <w:r>
        <w:t xml:space="preserve">инистративной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F4ED8">
      <w:pPr>
        <w:ind w:firstLine="720"/>
        <w:jc w:val="both"/>
      </w:pPr>
      <w:r>
        <w:t>Миро</w:t>
      </w:r>
      <w:r>
        <w:t>вым судьей установлено, что Гафаров Э.И. с заявлением                                 об отсрочке или рассрочке исполнения постановления не обращался.</w:t>
      </w:r>
    </w:p>
    <w:p w:rsidR="00A77B3E" w:rsidP="005D4D35">
      <w:pPr>
        <w:ind w:firstLine="720"/>
        <w:jc w:val="both"/>
      </w:pPr>
      <w:r>
        <w:t>Таким образом, факт совершения Гафаровым Э.И. правонарушения полностью установлен и доказан, и его действ</w:t>
      </w:r>
      <w:r>
        <w:t xml:space="preserve">ия суд квалифицирует по </w:t>
      </w:r>
      <w:r>
        <w:t>ч</w:t>
      </w:r>
      <w:r>
        <w:t xml:space="preserve">. 1                    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D14994">
      <w:pPr>
        <w:jc w:val="both"/>
      </w:pPr>
      <w:r>
        <w:tab/>
        <w:t>При назначении административного наказания Гафарову Э.И. учитываются характер совершенного им административного правонарушения, лично</w:t>
      </w:r>
      <w:r>
        <w:t xml:space="preserve">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D1499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</w:t>
      </w:r>
      <w:r>
        <w:t xml:space="preserve">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</w:t>
      </w:r>
      <w:r>
        <w:t>за административное право</w:t>
      </w:r>
      <w:r>
        <w:t>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 возможного способа достижения справедливого баланса публичных   </w:t>
      </w:r>
      <w:r>
        <w:t>и частных интересов в рамках административного судопроизводства.</w:t>
      </w:r>
    </w:p>
    <w:p w:rsidR="00A77B3E" w:rsidP="005D4D35">
      <w:pPr>
        <w:ind w:firstLine="720"/>
        <w:jc w:val="both"/>
      </w:pPr>
      <w:r>
        <w:t xml:space="preserve">Изучением личности Гафарова Э.И. в судебном заседании установлено, </w:t>
      </w:r>
      <w:r>
        <w:t>что он «данные изъяты»</w:t>
      </w:r>
      <w:r>
        <w:t xml:space="preserve">. Иными сведениями </w:t>
      </w:r>
      <w:r>
        <w:t>о личности и имущественном положении Гафарова Э.И., суд не располагает.</w:t>
      </w:r>
    </w:p>
    <w:p w:rsidR="00A77B3E" w:rsidP="005D4D35">
      <w:pPr>
        <w:ind w:firstLine="720"/>
        <w:jc w:val="both"/>
      </w:pPr>
      <w:r>
        <w:t xml:space="preserve">Обстоятельствами, смягчающими административную ответственность Гафарова Э.И., суд признает признание вины в совершении правонарушения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8F4ED8">
      <w:pPr>
        <w:ind w:firstLine="720"/>
        <w:jc w:val="both"/>
      </w:pPr>
      <w:r>
        <w:t>Обстоятельств, отягчающих административную ответственность Гафарова Э.И., не установлено.</w:t>
      </w:r>
    </w:p>
    <w:p w:rsidR="00A77B3E" w:rsidP="008F4ED8">
      <w:pPr>
        <w:ind w:firstLine="720"/>
        <w:jc w:val="both"/>
      </w:pPr>
      <w:r>
        <w:t>Соглас</w:t>
      </w:r>
      <w:r>
        <w:t xml:space="preserve">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Гафаровым Э.И.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 w:rsidP="00D14994">
      <w:pPr>
        <w:jc w:val="both"/>
      </w:pPr>
      <w:r>
        <w:tab/>
      </w:r>
      <w:r>
        <w:t xml:space="preserve">С учетом конкретных обстоятельств дела, принимая во внимание личность Гафарова Э.И., характер совершенного им правонарушения, наличие смягчающих административную ответственность обстоятельств, суд считает возможным назначить Гафарову Э.И. административное </w:t>
      </w:r>
      <w:r>
        <w:t xml:space="preserve">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</w:t>
      </w:r>
      <w:r>
        <w:t xml:space="preserve">что будет являться                                 </w:t>
      </w:r>
      <w:r>
        <w:t xml:space="preserve">в рассматриваемом случае, по мнению судьи, надлежащей мерой ответственности   </w:t>
      </w:r>
      <w:r>
        <w:t>в целях предупреждения в дальнейшем</w:t>
      </w:r>
      <w:r>
        <w:t xml:space="preserve"> совершения </w:t>
      </w:r>
      <w:r>
        <w:t>им аналогичных администрат</w:t>
      </w:r>
      <w:r>
        <w:t xml:space="preserve">ивных проступков. </w:t>
      </w:r>
    </w:p>
    <w:p w:rsidR="00A77B3E" w:rsidP="008F4ED8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/>
    <w:p w:rsidR="00A77B3E" w:rsidP="00D14994">
      <w:pPr>
        <w:jc w:val="center"/>
      </w:pPr>
      <w:r>
        <w:t>постановил:</w:t>
      </w:r>
    </w:p>
    <w:p w:rsidR="00A77B3E"/>
    <w:p w:rsidR="00A77B3E" w:rsidP="005D4D35">
      <w:pPr>
        <w:ind w:firstLine="720"/>
        <w:jc w:val="both"/>
      </w:pPr>
      <w:r>
        <w:t xml:space="preserve">признать Гафарова </w:t>
      </w:r>
      <w:r w:rsidR="008032D4">
        <w:t>Э.И.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</w:t>
      </w:r>
      <w:r>
        <w:t>е административного штрафа в размере 1000 (одна тысяча) рублей.</w:t>
      </w:r>
    </w:p>
    <w:p w:rsidR="00A77B3E" w:rsidP="008F4ED8">
      <w:pPr>
        <w:ind w:firstLine="720"/>
        <w:jc w:val="both"/>
      </w:pPr>
      <w:r>
        <w:t xml:space="preserve">Штраф подлежит перечислению на следующие реквизиты:                                    </w:t>
      </w:r>
      <w:r>
        <w:t>номер счета получателя платежа:  номер</w:t>
      </w:r>
      <w:r>
        <w:t>; наименование получателя платежа: УФК (ОМВД России по Советскому район</w:t>
      </w:r>
      <w:r>
        <w:t xml:space="preserve">у); наименование банка: Отделение                            </w:t>
      </w:r>
      <w:r>
        <w:t>по Республике Крым ЮГУ ЦБ РФ; БИК: телефон; ИНН: телефон; КПП: телефон; код ОКТМО: телефон; КБК: номер</w:t>
      </w:r>
      <w:r>
        <w:t>; УИН номер</w:t>
      </w:r>
      <w:r>
        <w:t xml:space="preserve">,  наименование платежа – административный штраф по протоколу 61 АГ телефон </w:t>
      </w:r>
      <w:r>
        <w:t>от</w:t>
      </w:r>
      <w:r>
        <w:t xml:space="preserve"> </w:t>
      </w:r>
      <w:r>
        <w:t>дата.</w:t>
      </w:r>
    </w:p>
    <w:p w:rsidR="00A77B3E" w:rsidP="005D4D35">
      <w:pPr>
        <w:ind w:firstLine="720"/>
        <w:jc w:val="both"/>
      </w:pPr>
      <w:r>
        <w:t xml:space="preserve">Разъяснить Гафарову Э.И.,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</w:t>
      </w:r>
      <w:r>
        <w:t xml:space="preserve">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F4ED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</w:t>
      </w:r>
      <w:r>
        <w:t xml:space="preserve">аправляет судье, вынесшему постановление. </w:t>
      </w:r>
    </w:p>
    <w:p w:rsidR="00A77B3E" w:rsidP="005D4D35">
      <w:pPr>
        <w:ind w:firstLine="720"/>
        <w:jc w:val="both"/>
      </w:pPr>
      <w:r>
        <w:t xml:space="preserve">Разъяснить Гафарову Э.И. положения ч. 1 ст. 20.25 </w:t>
      </w:r>
      <w:r>
        <w:t>КоАП</w:t>
      </w:r>
      <w:r>
        <w:t xml:space="preserve"> РФ,                                   </w:t>
      </w:r>
      <w:r>
        <w:t xml:space="preserve">в соответствии 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</w:t>
      </w:r>
      <w:r>
        <w:t>штрафа в двукр</w:t>
      </w:r>
      <w:r>
        <w:t xml:space="preserve">атном размере суммы неуплаченного административного штрафа, но не менее одной тысячи рублей, либо административный арест на срок                          </w:t>
      </w:r>
      <w:r>
        <w:t>до пятнадцати суток, либо обязательные работы на срок до пятидесяти часов.</w:t>
      </w:r>
    </w:p>
    <w:p w:rsidR="00A77B3E" w:rsidP="008F4ED8">
      <w:pPr>
        <w:ind w:firstLine="720"/>
        <w:jc w:val="both"/>
      </w:pPr>
      <w:r>
        <w:t>Постановление может быть обжаловано в Советский райо</w:t>
      </w:r>
      <w:r>
        <w:t>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D14994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 Е.Н. Еле</w:t>
      </w:r>
      <w:r>
        <w:t>цких</w:t>
      </w:r>
    </w:p>
    <w:p w:rsidR="00A77B3E"/>
    <w:p w:rsidR="00A77B3E"/>
    <w:p w:rsidR="00A77B3E"/>
    <w:p w:rsidR="00A77B3E"/>
    <w:sectPr w:rsidSect="00CA31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1C8"/>
    <w:rsid w:val="00575316"/>
    <w:rsid w:val="005D4D35"/>
    <w:rsid w:val="008032D4"/>
    <w:rsid w:val="008B5B3D"/>
    <w:rsid w:val="008F4ED8"/>
    <w:rsid w:val="00A77B3E"/>
    <w:rsid w:val="00CA31C8"/>
    <w:rsid w:val="00D149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1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