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</w:t>
      </w:r>
      <w:r w:rsidR="00D9245B">
        <w:t xml:space="preserve">                  </w:t>
      </w:r>
      <w:r>
        <w:t>Дело №5-84-60/2018</w:t>
      </w:r>
    </w:p>
    <w:p w:rsidR="00A77B3E">
      <w:r>
        <w:t xml:space="preserve">                                                                                                     </w:t>
      </w:r>
      <w:r w:rsidR="00D9245B">
        <w:t xml:space="preserve">           </w:t>
      </w:r>
      <w:r>
        <w:t xml:space="preserve"> (05-0060/84/2018)</w:t>
      </w:r>
    </w:p>
    <w:p w:rsidR="00A77B3E"/>
    <w:p w:rsidR="00A77B3E" w:rsidP="00D9245B">
      <w:pPr>
        <w:jc w:val="center"/>
      </w:pPr>
      <w:r>
        <w:t>ПОСТАНОВЛЕНИЕ</w:t>
      </w:r>
    </w:p>
    <w:p w:rsidR="00A77B3E" w:rsidP="00D9245B">
      <w:pPr>
        <w:jc w:val="center"/>
      </w:pPr>
      <w:r>
        <w:t xml:space="preserve">о </w:t>
      </w:r>
      <w:r>
        <w:t>назначении административного наказания</w:t>
      </w:r>
    </w:p>
    <w:p w:rsidR="00A77B3E"/>
    <w:p w:rsidR="00A77B3E" w:rsidP="00D9245B">
      <w:pPr>
        <w:ind w:firstLine="720"/>
      </w:pPr>
      <w:r>
        <w:t xml:space="preserve">15 марта 2018 года                                                            </w:t>
      </w:r>
      <w:r>
        <w:t>пгт</w:t>
      </w:r>
      <w:r>
        <w:t>. Советский</w:t>
      </w:r>
    </w:p>
    <w:p w:rsidR="00A77B3E"/>
    <w:p w:rsidR="00A77B3E" w:rsidP="00D9245B">
      <w:pPr>
        <w:ind w:firstLine="720"/>
        <w:jc w:val="both"/>
      </w:pPr>
      <w:r>
        <w:t>Мировой судья судебного участка №84 Советского судебного района (Советский муниципальный район) Республики Крым (Республик</w:t>
      </w:r>
      <w:r>
        <w:t xml:space="preserve">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D9245B">
      <w:pPr>
        <w:ind w:firstLine="720"/>
        <w:jc w:val="both"/>
      </w:pPr>
      <w:r>
        <w:t>генерального директора</w:t>
      </w:r>
      <w:r>
        <w:t xml:space="preserve"> наименование организации Золотова Игоря Алексеевича, паспортные данные, гражданина Российской Федерации, зарегистрированного и проживающего по адресу: адрес,</w:t>
      </w:r>
    </w:p>
    <w:p w:rsidR="00A77B3E" w:rsidP="00D9245B">
      <w:pPr>
        <w:ind w:firstLine="720"/>
        <w:jc w:val="both"/>
      </w:pPr>
      <w:r>
        <w:t>по ч.1 ст.15.6 Кодекса Российской Федерации об административных правонарушениях (далее – КоАП РФ)</w:t>
      </w:r>
      <w:r>
        <w:t>,</w:t>
      </w:r>
    </w:p>
    <w:p w:rsidR="00A77B3E" w:rsidP="00D9245B">
      <w:pPr>
        <w:jc w:val="both"/>
      </w:pPr>
    </w:p>
    <w:p w:rsidR="00A77B3E" w:rsidP="00D9245B">
      <w:pPr>
        <w:jc w:val="center"/>
      </w:pPr>
      <w:r>
        <w:t>УСТАНОВИЛ:</w:t>
      </w:r>
    </w:p>
    <w:p w:rsidR="00A77B3E"/>
    <w:p w:rsidR="00A77B3E" w:rsidP="006C0B22">
      <w:pPr>
        <w:ind w:firstLine="720"/>
        <w:jc w:val="both"/>
      </w:pPr>
      <w:r>
        <w:t>Золотов И.А., являясь генеральным директором наименование организации, (</w:t>
      </w:r>
      <w:r>
        <w:t>ИНН</w:t>
      </w:r>
      <w:r>
        <w:t>:т</w:t>
      </w:r>
      <w:r>
        <w:t>елефон</w:t>
      </w:r>
      <w:r>
        <w:t>, КПП: телефон, ОГРН: номер</w:t>
      </w:r>
      <w:r>
        <w:t>), расположенного по адресу: адрес, представил в Межрайонную инспекцию Федеральной налоговой службы России №4 по Республике</w:t>
      </w:r>
      <w:r>
        <w:t xml:space="preserve"> Крым необходимые пояснения по выявленным ошибкам                       </w:t>
      </w:r>
      <w:r>
        <w:t xml:space="preserve">и противоречиям согласно требования о представлении пояснений от 03 апреля 2017 года № номер – </w:t>
      </w:r>
      <w:r>
        <w:t>10 мая 2017 года, чем нарушил срок, установленный п.3 ст.88 Налогового кодекса Российской Федерац</w:t>
      </w:r>
      <w:r>
        <w:t xml:space="preserve">ии (граничный срок – 11 апреля 2017 года), </w:t>
      </w:r>
      <w:r>
        <w:t>то есть совершил административное правонарушение, предусмотренное              ч.1 ст.15.6 КоАП РФ.</w:t>
      </w:r>
    </w:p>
    <w:p w:rsidR="00A77B3E" w:rsidP="006C0B22">
      <w:pPr>
        <w:ind w:firstLine="720"/>
        <w:jc w:val="both"/>
      </w:pPr>
      <w:r>
        <w:t>По данному факту в отношении генерального директора наименование организации Золотова И.А. 07 фе</w:t>
      </w:r>
      <w:r>
        <w:t xml:space="preserve">враля 2018 года специалистом 1 разряда ОКП №1 Межрайонной ИФНС России №4 по Республике Крым </w:t>
      </w:r>
      <w:r>
        <w:t>фио</w:t>
      </w:r>
      <w:r>
        <w:t xml:space="preserve"> составлен протокол об административном правонарушении по ч.1 ст.15.6 КоАП РФ и материалы дела направлены на рассмотрение мировому судье судебного участка №84 Со</w:t>
      </w:r>
      <w:r>
        <w:t>ветского судебного района (Советский муниципальный район) Республики Крым.</w:t>
      </w:r>
    </w:p>
    <w:p w:rsidR="00A77B3E" w:rsidP="006C0B22">
      <w:pPr>
        <w:ind w:firstLine="720"/>
        <w:jc w:val="both"/>
      </w:pPr>
      <w:r>
        <w:t>Генеральный директор наименование организации Золотов И.А. в судебное заседание не явился, о дате, времени и месте судебного разбирательства                    был извещен надлежащи</w:t>
      </w:r>
      <w:r>
        <w:t>м образом. Ходатайств не поступило.</w:t>
      </w:r>
    </w:p>
    <w:p w:rsidR="00A77B3E" w:rsidP="006C0B22">
      <w:pPr>
        <w:ind w:firstLine="720"/>
        <w:jc w:val="both"/>
      </w:pPr>
      <w:r>
        <w:t xml:space="preserve"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t xml:space="preserve">В отсутствии </w:t>
      </w:r>
      <w:r>
        <w:t xml:space="preserve">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>
        <w:t>отложен</w:t>
      </w:r>
      <w:r>
        <w:t>ии рассмотрения дела либо если такое ходатайство оставлено без удовлетворения.</w:t>
      </w:r>
    </w:p>
    <w:p w:rsidR="00A77B3E" w:rsidP="006C0B22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 от 24 марта 2005 года № 5 "О некоторых вопросах, возникающих у судов при применении Кодекса Российской 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</w:t>
      </w:r>
      <w:r>
        <w:t>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</w:t>
      </w:r>
      <w:r>
        <w:t>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№343.</w:t>
      </w:r>
    </w:p>
    <w:p w:rsidR="00A77B3E" w:rsidP="006C0B22">
      <w:pPr>
        <w:ind w:firstLine="720"/>
        <w:jc w:val="both"/>
      </w:pPr>
      <w:r>
        <w:t>Принимая во внимание, что в материалах дела имеются св</w:t>
      </w:r>
      <w:r>
        <w:t>едения                             о надлежащем извещении Золотова И.А.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6C0B22">
      <w:pPr>
        <w:ind w:firstLine="720"/>
        <w:jc w:val="both"/>
      </w:pPr>
      <w:r>
        <w:t>Представитель Межрайонной инспекции Федеральной налоговой с</w:t>
      </w:r>
      <w:r>
        <w:t xml:space="preserve">лужбы России №4 по Республике Крым в судебное заседание не явился,  </w:t>
      </w:r>
      <w:r>
        <w:t>о дате, времени 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</w:t>
      </w:r>
      <w:r>
        <w:t xml:space="preserve">ым рассмотреть дело в его отсутствие. </w:t>
      </w:r>
    </w:p>
    <w:p w:rsidR="00A77B3E" w:rsidP="006C0B22">
      <w:pPr>
        <w:ind w:firstLine="720"/>
        <w:jc w:val="both"/>
      </w:pPr>
      <w:r>
        <w:t>Исследовав материалы дела об административном правонарушении,                  суд пришел к следующему.</w:t>
      </w:r>
    </w:p>
    <w:p w:rsidR="00A77B3E" w:rsidP="00D9245B">
      <w:pPr>
        <w:jc w:val="both"/>
      </w:pPr>
      <w:r>
        <w:t xml:space="preserve">  </w:t>
      </w:r>
      <w:r>
        <w:tab/>
      </w:r>
      <w:r>
        <w:t>В соответствии с п.3 ст.88 Налогового кодекса Российской Федерации  при проведении камеральной налоговой провер</w:t>
      </w:r>
      <w:r>
        <w:t xml:space="preserve">ки налоговой декларации (расчета),                   </w:t>
      </w:r>
      <w:r>
        <w:t xml:space="preserve">в которой заявлена сумма полученного в соответствующем отчетном (налоговом) периоде убытка, налоговый орган вправе требовать </w:t>
      </w:r>
      <w:r>
        <w:t>у налогоплательщика представить в течение пяти дней</w:t>
      </w:r>
      <w:r>
        <w:t xml:space="preserve"> необходимые пояснения, обосновывающие размер полученного убытка.</w:t>
      </w:r>
    </w:p>
    <w:p w:rsidR="00A77B3E" w:rsidP="00D9245B">
      <w:pPr>
        <w:jc w:val="both"/>
      </w:pPr>
      <w:r>
        <w:t xml:space="preserve">   </w:t>
      </w:r>
      <w:r>
        <w:tab/>
      </w: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</w:t>
      </w:r>
      <w:r>
        <w:t xml:space="preserve">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 исключением случаев, предусмотренных частью 2 настоящей</w:t>
      </w:r>
      <w:r>
        <w:t xml:space="preserve"> статьи. </w:t>
      </w:r>
    </w:p>
    <w:p w:rsidR="00A77B3E" w:rsidP="006C0B22">
      <w:pPr>
        <w:ind w:firstLine="720"/>
        <w:jc w:val="both"/>
      </w:pPr>
      <w:r>
        <w:t>Факт совершения Золотовым И.А. административного правонарушения подтверждается следующими доказательствами:</w:t>
      </w:r>
    </w:p>
    <w:p w:rsidR="00A77B3E" w:rsidP="00D9245B">
      <w:pPr>
        <w:jc w:val="both"/>
      </w:pPr>
      <w:r>
        <w:t>- протоколом об административном правонарушении №номер</w:t>
      </w:r>
      <w:r>
        <w:t xml:space="preserve"> от 07 февраля 2018 года, из которого следует, что Золотов И.А., являясь генеральным директором наименование организации, (ИНН: телефон, </w:t>
      </w:r>
      <w:r>
        <w:t>КПП: телефон, ОГРН: номер</w:t>
      </w:r>
      <w:r>
        <w:t>), расположенного по адресу: адрес, представил в Межрай</w:t>
      </w:r>
      <w:r>
        <w:t xml:space="preserve">онную инспекцию Федеральной налоговой службы России №4 по Республике Крым необходимые пояснения </w:t>
      </w:r>
      <w:r>
        <w:t xml:space="preserve">по выявленным ошибкам и противоречиям согласно требования                         </w:t>
      </w:r>
      <w:r>
        <w:t>о представлении пояснений от 03 апреля 2017</w:t>
      </w:r>
      <w:r>
        <w:t xml:space="preserve"> года №номер</w:t>
      </w:r>
      <w:r>
        <w:t xml:space="preserve"> – 10 мая 2017 года, чем нарушил срок, установленный п.3 ст.88 Налогового кодекса Российской Федерации (граничный срок – 11 апреля 2017 года) (л.д.1-2). Протокол составлен уполномоченным лицом, копия протокола направлена Золотову И.А. Существенных недос</w:t>
      </w:r>
      <w:r>
        <w:t>татков, которые могли бы повлечь его недействительность, протокол не содержит;</w:t>
      </w:r>
    </w:p>
    <w:p w:rsidR="00A77B3E" w:rsidP="00D9245B">
      <w:pPr>
        <w:jc w:val="both"/>
      </w:pPr>
      <w:r>
        <w:t xml:space="preserve">- выпиской из Единого государственного реестра юридических лиц </w:t>
      </w:r>
      <w:r>
        <w:t>от</w:t>
      </w:r>
      <w:r>
        <w:t xml:space="preserve"> дата №номер</w:t>
      </w:r>
      <w:r>
        <w:t xml:space="preserve"> (л.д.3-5);</w:t>
      </w:r>
    </w:p>
    <w:p w:rsidR="00A77B3E" w:rsidP="00D9245B">
      <w:pPr>
        <w:jc w:val="both"/>
      </w:pPr>
      <w:r>
        <w:t>- копией требования о представлении пояснений от 03 апреля</w:t>
      </w:r>
      <w:r>
        <w:t xml:space="preserve"> 2017 года №номер</w:t>
      </w:r>
      <w:r>
        <w:t xml:space="preserve"> (л.д.6);</w:t>
      </w:r>
    </w:p>
    <w:p w:rsidR="00A77B3E" w:rsidP="00D9245B">
      <w:pPr>
        <w:jc w:val="both"/>
      </w:pPr>
      <w:r>
        <w:t>- копией квитанции о приеме, подтверждающей получение наименование организации требования о предоставлении пояснений – 04 апреля 2017 года (л.д.7);</w:t>
      </w:r>
    </w:p>
    <w:p w:rsidR="00A77B3E" w:rsidP="00D9245B">
      <w:pPr>
        <w:jc w:val="both"/>
      </w:pPr>
      <w:r>
        <w:t>- копией обращения наименование организации от 10 мая 2017 года (л.д.8);</w:t>
      </w:r>
    </w:p>
    <w:p w:rsidR="00A77B3E" w:rsidP="00D9245B">
      <w:pPr>
        <w:jc w:val="both"/>
      </w:pPr>
      <w:r>
        <w:t>- копией</w:t>
      </w:r>
      <w:r>
        <w:t xml:space="preserve"> извещения о получении электронного документа (л.д.9).</w:t>
      </w:r>
    </w:p>
    <w:p w:rsidR="00A77B3E" w:rsidP="006C0B22">
      <w:pPr>
        <w:ind w:firstLine="720"/>
        <w:jc w:val="both"/>
      </w:pPr>
      <w:r>
        <w:t>Суд оценивает представленные доказательства каждое в отдельности                   и все в совокупности в соответствии со ст.26.11 КоАП РФ и приходит                         к выводу, что виновность ге</w:t>
      </w:r>
      <w:r>
        <w:t>нерального директора наименование организации Золотова И.А. в совершении административного правонарушения, предусмотренного ч.1 ст.15.6 КоАП РФ, является доказанной                                     и подтверждается материалами дела.</w:t>
      </w:r>
    </w:p>
    <w:p w:rsidR="00A77B3E" w:rsidP="006C0B22">
      <w:pPr>
        <w:ind w:firstLine="720"/>
        <w:jc w:val="both"/>
      </w:pPr>
      <w:r>
        <w:t>При назначении генер</w:t>
      </w:r>
      <w:r>
        <w:t>альному директору наименование организации Золотову И.А. вида и размера административного наказания мировой судья,                      в соответствии со ст.ст.3.1 и 4.1 КоАП РФ, учитывает характер совершенного им административного правонарушения, его имущ</w:t>
      </w:r>
      <w:r>
        <w:t>ественное и финансовое положение, а также смягчающие и отягчающие обстоятельства.</w:t>
      </w:r>
    </w:p>
    <w:p w:rsidR="00A77B3E" w:rsidP="006C0B22">
      <w:pPr>
        <w:ind w:firstLine="720"/>
        <w:jc w:val="both"/>
      </w:pPr>
      <w:r>
        <w:t>Обстоятельств, смягчающих и отягчающих административную ответственность  генерального директора наименование организации Золотова И.А.,    не установлено.</w:t>
      </w:r>
    </w:p>
    <w:p w:rsidR="00A77B3E" w:rsidP="006C0B22">
      <w:pPr>
        <w:ind w:firstLine="720"/>
        <w:jc w:val="both"/>
      </w:pPr>
      <w:r>
        <w:t>С учетом конкретных</w:t>
      </w:r>
      <w:r>
        <w:t xml:space="preserve"> обстоятельств дела, данных о лице, привлекаемом к административной ответственности, суд считает необходимым назначить Золотову И.А. административное наказание в виде административного штрафа в пределах санкции ч.1 ст.15.6 КоАП РФ, </w:t>
      </w:r>
      <w:r>
        <w:t>что бу</w:t>
      </w:r>
      <w:r>
        <w:t xml:space="preserve">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6C0B22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ст.ст.3.1.,4.1.,15.6, 29.9. – 29.1</w:t>
      </w:r>
      <w:r>
        <w:t xml:space="preserve">1. КоАП РФ, </w:t>
      </w:r>
    </w:p>
    <w:p w:rsidR="00A77B3E"/>
    <w:p w:rsidR="00A77B3E" w:rsidP="00D9245B">
      <w:pPr>
        <w:jc w:val="center"/>
      </w:pPr>
      <w:r>
        <w:t>ПОСТАНОВИЛ:</w:t>
      </w:r>
    </w:p>
    <w:p w:rsidR="00A77B3E"/>
    <w:p w:rsidR="00A77B3E" w:rsidP="006C0B22">
      <w:pPr>
        <w:ind w:firstLine="720"/>
        <w:jc w:val="both"/>
      </w:pPr>
      <w:r>
        <w:t>Признать генерального директора наименование организации Золотова Игоря Алексеевича (ИНН: телефон, КПП: телефон, ОГРН: номер,</w:t>
      </w:r>
      <w:r>
        <w:t xml:space="preserve"> дата внесения в ЕГРЮЛ дата, адрес местонахождения: адрес) виновным в совершении</w:t>
      </w:r>
      <w:r>
        <w:t xml:space="preserve"> административного правонарушения, предусмотренного ч.1 ст.15.6 КоАП РФ и назначить ему наказание в виде административного штрафа в размере 300 (триста) рублей.</w:t>
      </w:r>
    </w:p>
    <w:p w:rsidR="00A77B3E" w:rsidP="006C0B22">
      <w:pPr>
        <w:ind w:firstLine="720"/>
        <w:jc w:val="both"/>
      </w:pPr>
      <w:r>
        <w:t>Штраф подлежит уплате по следующим реквизитам: Получатель:                             УФК по Р</w:t>
      </w:r>
      <w:r>
        <w:t xml:space="preserve">еспублике Крым для Межрайонной ИФНС России №4 </w:t>
      </w:r>
      <w:r>
        <w:t xml:space="preserve">по Республике Крым; ИНН: 9108000027; КПП: 910801001; </w:t>
      </w:r>
      <w:r>
        <w:t>р</w:t>
      </w:r>
      <w:r>
        <w:t>/с 40101810335100010001; Наименование Банка: отделение по Республике Крым ЦБРФ открытый УФК п</w:t>
      </w:r>
      <w:r>
        <w:t xml:space="preserve">о РК; БИК: 043510001; ОКТМО 35652401; </w:t>
      </w:r>
      <w:r>
        <w:t>КБК 18211603030016000140; УИН: 0, наименование платежа: денежные взыскания (штрафы) за административные правонарушения в области налогов и сборов по протоколу №номер</w:t>
      </w:r>
      <w:r>
        <w:t xml:space="preserve"> от 07.02.2018 года.</w:t>
      </w:r>
    </w:p>
    <w:p w:rsidR="00A77B3E" w:rsidP="006C0B22">
      <w:pPr>
        <w:ind w:firstLine="720"/>
        <w:jc w:val="both"/>
      </w:pPr>
      <w:r>
        <w:t>Разъяснить генерально</w:t>
      </w:r>
      <w:r>
        <w:t xml:space="preserve">му директору наименование организации Золотову Игорю Алексеевичу, что административный штраф должен быть уплачен                  в полном размере не позднее шестидесяти дней со дня вступления постановления о наложении административного штрафа в законную силу,  </w:t>
      </w:r>
      <w:r>
        <w:t>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</w:t>
      </w:r>
      <w:r>
        <w:t xml:space="preserve"> настоящего Кодекса.</w:t>
      </w:r>
    </w:p>
    <w:p w:rsidR="00A77B3E" w:rsidP="00D9245B">
      <w:pPr>
        <w:jc w:val="both"/>
      </w:pPr>
      <w:r>
        <w:t>При неуп</w:t>
      </w:r>
      <w:r>
        <w:t xml:space="preserve">лате административного штрафа в срок сумма штрафа </w:t>
      </w:r>
      <w:r>
        <w:t>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D9245B">
      <w:pPr>
        <w:jc w:val="both"/>
      </w:pPr>
      <w:r>
        <w:t>Документ, свидетельствующий об уплате административног</w:t>
      </w:r>
      <w:r>
        <w:t>о штрафа, лицо, привлеченное к административной ответственности, направляет судье, вынесшему постановление.</w:t>
      </w:r>
    </w:p>
    <w:p w:rsidR="00A77B3E" w:rsidP="00D9245B">
      <w:pPr>
        <w:jc w:val="both"/>
      </w:pP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</w:t>
      </w:r>
      <w:r>
        <w:t>казанное постановление не было обжаловано или опротестовано.</w:t>
      </w:r>
    </w:p>
    <w:p w:rsidR="00A77B3E" w:rsidP="00D9245B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</w:t>
      </w:r>
      <w:r>
        <w:t xml:space="preserve">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 </w:t>
      </w:r>
      <w:r>
        <w:t>на срок до пятнадцати суток, либ</w:t>
      </w:r>
      <w:r>
        <w:t xml:space="preserve">о обязательные работы на срок  </w:t>
      </w:r>
      <w:r>
        <w:t>до пятидесяти часов.</w:t>
      </w:r>
    </w:p>
    <w:p w:rsidR="00A77B3E" w:rsidP="006C0B2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</w:t>
      </w:r>
      <w:r>
        <w:t>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5B"/>
    <w:rsid w:val="006C0B22"/>
    <w:rsid w:val="00A77B3E"/>
    <w:rsid w:val="00D92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