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5-84-61/2024</w:t>
      </w:r>
    </w:p>
    <w:p w:rsidR="00A77B3E">
      <w:r>
        <w:t>УИД 91RS0020-01-2025-000235-63</w:t>
      </w:r>
    </w:p>
    <w:p w:rsidR="00A77B3E">
      <w:r>
        <w:t>П о с т а н о в л е н и е</w:t>
      </w:r>
    </w:p>
    <w:p w:rsidR="00A77B3E">
      <w:r>
        <w:t>18 февраля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Нурмамбетова Дилавера Сулеймановича, паспортные данные </w:t>
      </w:r>
    </w:p>
    <w:p w:rsidR="00A77B3E">
      <w:r>
        <w:t>адрес, гражданина РФ, паспортные данные, женатого, имеющего инвалидность 3 группы,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на территории домовладения, расположенного по адресу: адрес, </w:t>
      </w:r>
    </w:p>
    <w:p w:rsidR="00A77B3E">
      <w:r>
        <w:t>адрес в нежилом помещении, незаконно культивировал одно растение, содержащие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82 01 №213941 об административном правонарушении от дата (л.д.2); рапорт от дата (л.д.4); постановлением о выделении материалов из уголовного дела (л.д.5); копией рапорта о/у ОВД УКОН МВД по адрес от дата (л.д.6); копией рапорта о/у ОУР ОМВД России по адрес (л.д.7); копией распоряжения №44 о проведении гласного оперативно-розыскного мероприятия обследование помещений, зданий, сооружений, участков местности и транспортных средств (л.д.8); актом проведения ОРМ от дата с фототаблицей к нему (л.д.9-13); копией акта о применении служебной собаки от дата (л.д.14); объяснением фио от дата (л.д.15); актом опроса фио от дата (л.д.16); актом опроса фио от дата (л.д.17); актом опроса фио от дата (л.д.18); постановлением о назначении экспертизы от дата (л.д.19); заключением эксперта №1/1843 от дата (л.д.22-24); квитанцией РФ №021203 (л.д.25); справкой на лицо по учетам СООП (л.д.28).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инвалидности 3 группы.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Нурмамбетова Дилавера Сулеймановича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0410760300845000612510116.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