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12A1A">
      <w:pPr>
        <w:jc w:val="right"/>
      </w:pPr>
      <w:r>
        <w:t xml:space="preserve">      Дело № 5-84-64/2020</w:t>
      </w:r>
    </w:p>
    <w:p w:rsidR="00A77B3E" w:rsidP="00E12A1A">
      <w:pPr>
        <w:jc w:val="right"/>
      </w:pPr>
      <w:r>
        <w:t>УИД-91MS0084-01-2020-000134-92</w:t>
      </w:r>
    </w:p>
    <w:p w:rsidR="00A77B3E"/>
    <w:p w:rsidR="00A77B3E" w:rsidP="00E12A1A">
      <w:pPr>
        <w:jc w:val="center"/>
      </w:pPr>
      <w:r>
        <w:t>ПОСТАНОВЛЕНИЕ</w:t>
      </w:r>
    </w:p>
    <w:p w:rsidR="00A77B3E" w:rsidP="00E12A1A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E12A1A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03 марта 2020 года</w:t>
      </w:r>
    </w:p>
    <w:p w:rsidR="00A77B3E"/>
    <w:p w:rsidR="00A77B3E" w:rsidP="00E12A1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1а) Елецких Елена Николаевна, с участием лица, в отношении </w:t>
      </w:r>
      <w:r>
        <w:t xml:space="preserve">которого ведется производство </w:t>
      </w:r>
      <w:r>
        <w:t xml:space="preserve">по делу об административном правонарушении – </w:t>
      </w:r>
      <w:r>
        <w:t>Фисенко</w:t>
      </w:r>
      <w:r>
        <w:t xml:space="preserve"> О.А., помощника прокурора Советского района Республики Крым – </w:t>
      </w:r>
      <w:r>
        <w:t>фио</w:t>
      </w:r>
      <w:r>
        <w:t xml:space="preserve">, рассмотрев  </w:t>
      </w:r>
      <w:r>
        <w:t xml:space="preserve"> в открытом судебном заседании дело об административном правонарушен</w:t>
      </w:r>
      <w:r>
        <w:t xml:space="preserve">ии </w:t>
      </w:r>
      <w:r>
        <w:t>в отношении:</w:t>
      </w:r>
    </w:p>
    <w:p w:rsidR="00E12A1A" w:rsidP="00E12A1A">
      <w:pPr>
        <w:ind w:firstLine="720"/>
        <w:jc w:val="both"/>
      </w:pPr>
      <w:r>
        <w:t>Фисенко</w:t>
      </w:r>
      <w:r>
        <w:t xml:space="preserve"> О</w:t>
      </w:r>
      <w:r>
        <w:t>.</w:t>
      </w:r>
      <w:r>
        <w:t>А</w:t>
      </w:r>
      <w:r>
        <w:t>.</w:t>
      </w:r>
      <w:r>
        <w:t xml:space="preserve">, паспортные данные, </w:t>
      </w:r>
    </w:p>
    <w:p w:rsidR="00A77B3E" w:rsidP="00E12A1A">
      <w:pPr>
        <w:ind w:firstLine="720"/>
        <w:jc w:val="both"/>
      </w:pPr>
      <w:r>
        <w:t xml:space="preserve">по </w:t>
      </w:r>
      <w:r>
        <w:t>ч</w:t>
      </w:r>
      <w:r>
        <w:t xml:space="preserve">. 1 ст. 13.19.1 Кодекса Российской Федерации об административных правонарушениях (далее по </w:t>
      </w:r>
      <w:r>
        <w:t xml:space="preserve">тексту – </w:t>
      </w:r>
      <w:r>
        <w:t>КоАП</w:t>
      </w:r>
      <w:r>
        <w:t xml:space="preserve"> РФ),</w:t>
      </w:r>
    </w:p>
    <w:p w:rsidR="00A77B3E" w:rsidP="00E12A1A">
      <w:pPr>
        <w:jc w:val="both"/>
      </w:pPr>
    </w:p>
    <w:p w:rsidR="00A77B3E" w:rsidP="00E12A1A">
      <w:pPr>
        <w:jc w:val="center"/>
      </w:pPr>
      <w:r>
        <w:t>установил:</w:t>
      </w:r>
    </w:p>
    <w:p w:rsidR="00A77B3E" w:rsidP="00E12A1A">
      <w:pPr>
        <w:jc w:val="both"/>
      </w:pPr>
    </w:p>
    <w:p w:rsidR="00A77B3E" w:rsidP="00E12A1A">
      <w:pPr>
        <w:ind w:firstLine="720"/>
        <w:jc w:val="both"/>
      </w:pPr>
      <w:r>
        <w:t>Фисенко</w:t>
      </w:r>
      <w:r>
        <w:t xml:space="preserve"> О.А., </w:t>
      </w:r>
      <w:r>
        <w:t>являясь</w:t>
      </w:r>
      <w:r>
        <w:t xml:space="preserve"> </w:t>
      </w:r>
      <w:r w:rsidR="00E12A1A">
        <w:t>должность наименование организации</w:t>
      </w:r>
      <w:r>
        <w:t xml:space="preserve">, расположенного </w:t>
      </w:r>
      <w:r>
        <w:t>по адресу: адре</w:t>
      </w:r>
      <w:r>
        <w:t xml:space="preserve">с, </w:t>
      </w:r>
      <w:r>
        <w:t xml:space="preserve">в нарушение п. 9 ст. 2 Жилищного кодекса Российской Федерации, </w:t>
      </w:r>
      <w:r>
        <w:t xml:space="preserve">п. 2 ст. 2 Федерального закона от 21.07.2014 № 209-ФЗ </w:t>
      </w:r>
      <w:r w:rsidR="00E12A1A">
        <w:br/>
      </w:r>
      <w:r>
        <w:t xml:space="preserve">"О государственной информационной системе жилищно-коммунального хозяйства", не в полном объеме разместила на официальном сайте </w:t>
      </w:r>
      <w:r>
        <w:t xml:space="preserve">Государственной информационной системы жилищно-коммунального хозяйства </w:t>
      </w:r>
      <w:r w:rsidR="00E12A1A">
        <w:br/>
      </w:r>
      <w:r>
        <w:t xml:space="preserve">в сети «Интернет» https://dom.gosuslugi.ru информацию, предусмотренную разделом 6 Приказа Министерства связи и массовых коммуникаций Российской Федерации № 74 </w:t>
      </w:r>
      <w:r>
        <w:t>и Министерства строительс</w:t>
      </w:r>
      <w:r>
        <w:t>тва и жилищно-коммунального хозяйства Российской Федерации № 114/</w:t>
      </w:r>
      <w:r>
        <w:t>пр</w:t>
      </w:r>
      <w:r>
        <w:t xml:space="preserve"> от 29 февраля 2016 года </w:t>
      </w:r>
      <w:r w:rsidR="00E12A1A">
        <w:br/>
      </w:r>
      <w: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</w:t>
      </w:r>
      <w:r>
        <w:t xml:space="preserve">ва", а именно не разместила: информацию </w:t>
      </w:r>
      <w:r w:rsidR="00E12A1A">
        <w:br/>
      </w:r>
      <w:r>
        <w:t xml:space="preserve">о режиме работы органа местного самоуправления, в том числе органа муниципального жилищного контроля; о приеме граждан в органе местного самоуправления, </w:t>
      </w:r>
      <w:r>
        <w:t xml:space="preserve">в том числе органе муниципального жилищного контроля; </w:t>
      </w:r>
      <w:r w:rsidR="00E12A1A">
        <w:br/>
      </w:r>
      <w:r>
        <w:t>об адрес</w:t>
      </w:r>
      <w:r>
        <w:t xml:space="preserve">е места приема граждан; номер контактного  телефона; адрес официального сайта органа местного самоуправления, в том числе органа муниципального жилищного контроля, в сети «Интернет» либо информацию </w:t>
      </w:r>
      <w:r w:rsidR="00E12A1A">
        <w:br/>
      </w:r>
      <w:r>
        <w:t>об отсутствии сайта.</w:t>
      </w:r>
    </w:p>
    <w:p w:rsidR="00A77B3E" w:rsidP="00E12A1A">
      <w:pPr>
        <w:ind w:firstLine="720"/>
        <w:jc w:val="both"/>
      </w:pPr>
      <w:r>
        <w:t xml:space="preserve">Своими действиями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совершила административное правонарушение, ответственность за которое предусмотрена  </w:t>
      </w:r>
      <w:r>
        <w:t>ч</w:t>
      </w:r>
      <w:r>
        <w:t xml:space="preserve">. 1 ст. </w:t>
      </w:r>
      <w:r>
        <w:t xml:space="preserve">13.19.1 </w:t>
      </w:r>
      <w:r>
        <w:t>КоАП</w:t>
      </w:r>
      <w:r>
        <w:t xml:space="preserve"> РФ. </w:t>
      </w:r>
    </w:p>
    <w:p w:rsidR="00A77B3E" w:rsidP="00E12A1A">
      <w:pPr>
        <w:ind w:firstLine="720"/>
        <w:jc w:val="both"/>
      </w:pPr>
      <w:r>
        <w:t xml:space="preserve">По данному факту в отношении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дата прокурором Советского р</w:t>
      </w:r>
      <w:r>
        <w:t xml:space="preserve">айона Республики Крым советником юстиции </w:t>
      </w:r>
      <w:r>
        <w:t>фио</w:t>
      </w:r>
      <w:r>
        <w:t xml:space="preserve"> вынесено постановление </w:t>
      </w:r>
      <w:r>
        <w:t xml:space="preserve">о возбуждении дела об административном правонарушении по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E12A1A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E12A1A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12A1A">
      <w:pPr>
        <w:ind w:firstLine="720"/>
        <w:jc w:val="both"/>
      </w:pPr>
      <w:r>
        <w:t xml:space="preserve">В суде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пояснила, что копию </w:t>
      </w:r>
      <w:r>
        <w:t xml:space="preserve">постановления о возбуждении дела об административном правонарушении получила, вину в совершении административного правонарушения признала полностью, в содеянном раскаялась,  не оспаривала фактические обстоятельства, указанные в постановлении о возбуждении </w:t>
      </w:r>
      <w:r>
        <w:t xml:space="preserve">дела </w:t>
      </w:r>
      <w:r>
        <w:t>об административном правонарушении.</w:t>
      </w:r>
      <w:r>
        <w:t xml:space="preserve"> Также пояснила, что в настоящее время указанные нарушения устранены в полном объеме.</w:t>
      </w:r>
    </w:p>
    <w:p w:rsidR="00A77B3E" w:rsidP="00E12A1A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поддержала постановление о возбуждении дела </w:t>
      </w:r>
      <w:r>
        <w:t>об административно</w:t>
      </w:r>
      <w:r>
        <w:t xml:space="preserve">м правонарушении от дата в отношении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О.А., полагала, что вина </w:t>
      </w:r>
      <w:r>
        <w:t>Фисенко</w:t>
      </w:r>
      <w:r>
        <w:t xml:space="preserve"> О.А. полно</w:t>
      </w:r>
      <w:r>
        <w:t xml:space="preserve">стью доказана пояснениями самой </w:t>
      </w:r>
      <w:r>
        <w:t>Фисенко</w:t>
      </w:r>
      <w:r>
        <w:t xml:space="preserve"> О.А., данными ею в суде, постановлением о возбуждении дела </w:t>
      </w:r>
      <w:r w:rsidR="00E12A1A">
        <w:br/>
      </w:r>
      <w:r>
        <w:t xml:space="preserve">об административном правонарушении, </w:t>
      </w:r>
      <w:r>
        <w:t>а также письменными материалами дела.</w:t>
      </w:r>
    </w:p>
    <w:p w:rsidR="00A77B3E" w:rsidP="00E12A1A">
      <w:pPr>
        <w:ind w:firstLine="720"/>
        <w:jc w:val="both"/>
      </w:pPr>
      <w:r>
        <w:t>Огласив постановление о возбуждении дела об административном правонарушении в отно</w:t>
      </w:r>
      <w:r>
        <w:t xml:space="preserve">шении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О.А., заслушав пояснения </w:t>
      </w:r>
      <w:r>
        <w:t>Фисенко</w:t>
      </w:r>
      <w:r>
        <w:t xml:space="preserve"> О.А., исследовав письменные материалы дел</w:t>
      </w:r>
      <w:r>
        <w:t xml:space="preserve">а </w:t>
      </w:r>
    </w:p>
    <w:p w:rsidR="00A77B3E" w:rsidP="00E12A1A">
      <w:pPr>
        <w:jc w:val="both"/>
      </w:pPr>
      <w:r>
        <w:t xml:space="preserve">об административном правонарушении и оценив доказательства по делу, суд приходит к выводу, что в действиях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имеются признаки административного правонарушения, предусмотренного </w:t>
      </w:r>
      <w:r>
        <w:t>ч</w:t>
      </w:r>
      <w:r>
        <w:t xml:space="preserve">. 1 ст. 13.19.1 </w:t>
      </w:r>
      <w:r>
        <w:t>КоАП</w:t>
      </w:r>
      <w:r>
        <w:t xml:space="preserve"> РФ.  </w:t>
      </w:r>
    </w:p>
    <w:p w:rsidR="00A77B3E" w:rsidP="00E12A1A">
      <w:pPr>
        <w:ind w:firstLine="720"/>
        <w:jc w:val="both"/>
      </w:pPr>
      <w:r>
        <w:t>В соответствии с п. 9 ст. 2 Жилищного кодекса Российской Федерации органы государственной власти и органы местного самоуправл</w:t>
      </w:r>
      <w:r>
        <w:t xml:space="preserve">ения в пределах своих полномочий обеспечивают условия для осуществления гражданами права </w:t>
      </w:r>
      <w:r w:rsidR="00E12A1A">
        <w:br/>
      </w:r>
      <w:r>
        <w:t xml:space="preserve">на жилище, в том числе размещают в государственной информационной системе жилищно-коммунального хозяйства (далее - система) информацию </w:t>
      </w:r>
      <w:r>
        <w:t>в соответствии с законодательст</w:t>
      </w:r>
      <w:r>
        <w:t>вом Российской Федерации.</w:t>
      </w:r>
    </w:p>
    <w:p w:rsidR="00A77B3E" w:rsidP="00E12A1A">
      <w:pPr>
        <w:ind w:firstLine="720"/>
        <w:jc w:val="both"/>
      </w:pPr>
      <w:r>
        <w:t>Федеральный закон от 21.07.2014 № 209-ФЗ "О государственной информационной системе жилищно-коммунального хозяйства" (далее – Федеральный закон № 209-ФЗ) регулирует отношения, возникающие при создании, эксплуатации и модернизации г</w:t>
      </w:r>
      <w:r>
        <w:t>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</w:t>
      </w:r>
      <w:r>
        <w:t>анении.</w:t>
      </w:r>
    </w:p>
    <w:p w:rsidR="00A77B3E" w:rsidP="00E12A1A">
      <w:pPr>
        <w:ind w:firstLine="720"/>
        <w:jc w:val="both"/>
      </w:pPr>
      <w:r>
        <w:t>В силу п. 1 ст. 2 Федерального закона № 209-ФЗ 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</w:t>
      </w:r>
      <w:r>
        <w:t xml:space="preserve">х средств </w:t>
      </w:r>
      <w:r w:rsidR="00E12A1A">
        <w:br/>
      </w:r>
      <w:r>
        <w:t xml:space="preserve">и информационных технологий, обеспечивающих сбор, обработку, хранение, </w:t>
      </w:r>
      <w:r>
        <w:t xml:space="preserve">предоставление, размещение и использование информации о жилищном фонде, стоимости и перечне услуг по управлению общим имуществом </w:t>
      </w:r>
      <w:r>
        <w:t>в многоквартирных домах, работах по содержан</w:t>
      </w:r>
      <w:r>
        <w:t>ию и ремонту общего имущества</w:t>
      </w:r>
      <w:r>
        <w:t xml:space="preserve"> в многоквартирных домах, предоставлении коммунальных услуг </w:t>
      </w:r>
      <w:r>
        <w:t xml:space="preserve">и поставках ресурсов, необходимых для предоставления коммунальных услуг, размере платы за жилое помещение </w:t>
      </w:r>
      <w:r w:rsidR="00E12A1A">
        <w:br/>
      </w:r>
      <w:r>
        <w:t xml:space="preserve">и коммунальные услуги, задолженности </w:t>
      </w:r>
      <w:r>
        <w:t>по указанной плате, об</w:t>
      </w:r>
      <w:r>
        <w:t xml:space="preserve"> объектах коммунальной и инженерной инфраструктур, </w:t>
      </w:r>
      <w:r>
        <w:t>а также иной информации, связанной с жилищно-коммунальным хозяйством.</w:t>
      </w:r>
    </w:p>
    <w:p w:rsidR="00A77B3E" w:rsidP="00E12A1A">
      <w:pPr>
        <w:ind w:firstLine="720"/>
        <w:jc w:val="both"/>
      </w:pPr>
      <w:r>
        <w:t>Согласно п. 2 ст. 2 Федерального закона № 209-ФЗ к субъектам, размещающим информацию в системе (далее - поставщики информации), относя</w:t>
      </w:r>
      <w:r>
        <w:t>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</w:t>
      </w:r>
      <w:r>
        <w:t>ами Российской Федерации размещать информацию в системе.</w:t>
      </w:r>
    </w:p>
    <w:p w:rsidR="00A77B3E" w:rsidP="00E12A1A">
      <w:pPr>
        <w:ind w:firstLine="720"/>
        <w:jc w:val="both"/>
      </w:pPr>
      <w:r>
        <w:t>Статьей 4 Федерального закона №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</w:t>
      </w:r>
      <w:r w:rsidR="00E12A1A">
        <w:t xml:space="preserve">я </w:t>
      </w:r>
      <w:r>
        <w:t xml:space="preserve">в системе, </w:t>
      </w:r>
      <w:r>
        <w:t>недискриминационный</w:t>
      </w:r>
      <w:r>
        <w:t xml:space="preserve"> доступ к такой инфор</w:t>
      </w:r>
      <w:r w:rsidR="00E12A1A">
        <w:t xml:space="preserve">мации и к системе, </w:t>
      </w:r>
      <w:r>
        <w:t>в том числе слабовидящих лиц, за исключением информации,</w:t>
      </w:r>
      <w:r w:rsidR="00E12A1A">
        <w:t xml:space="preserve"> доступ </w:t>
      </w:r>
      <w:r>
        <w:t>к которой ограничен федеральными зако</w:t>
      </w:r>
      <w:r w:rsidR="00E12A1A">
        <w:t xml:space="preserve">нами, а также непрерывность </w:t>
      </w:r>
      <w:r>
        <w:t xml:space="preserve">и бесперебойность функционирования системы и полнота, достоверность, актуальность информации </w:t>
      </w:r>
      <w:r w:rsidR="00E12A1A">
        <w:br/>
      </w:r>
      <w:r>
        <w:t>и своевременность</w:t>
      </w:r>
      <w:r>
        <w:t xml:space="preserve"> ее размещения в системе.</w:t>
      </w:r>
    </w:p>
    <w:p w:rsidR="00A77B3E" w:rsidP="00E12A1A">
      <w:pPr>
        <w:ind w:firstLine="720"/>
        <w:jc w:val="both"/>
      </w:pPr>
      <w:r>
        <w:t>В соответствии со ст. 5 Федерального закона № 209-ФЗ система должна обеспечивать возможность:</w:t>
      </w:r>
    </w:p>
    <w:p w:rsidR="00A77B3E" w:rsidP="00E12A1A">
      <w:pPr>
        <w:jc w:val="both"/>
      </w:pPr>
      <w:r>
        <w:t>1) сбора</w:t>
      </w:r>
      <w:r>
        <w:t>, хранения, обработки и анализа информации;</w:t>
      </w:r>
    </w:p>
    <w:p w:rsidR="00A77B3E" w:rsidP="00E12A1A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E12A1A">
      <w:pPr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A77B3E" w:rsidP="00E12A1A">
      <w:pPr>
        <w:jc w:val="both"/>
      </w:pPr>
      <w:r>
        <w:t>4) получени</w:t>
      </w:r>
      <w:r>
        <w:t>я и использования достоверной и актуальной информации;</w:t>
      </w:r>
    </w:p>
    <w:p w:rsidR="00A77B3E" w:rsidP="00E12A1A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E12A1A">
      <w:pPr>
        <w:jc w:val="both"/>
      </w:pPr>
      <w:r>
        <w:t>6) взаимодействия оператора системы, поставщиков информации                                и пользова</w:t>
      </w:r>
      <w:r>
        <w:t>телей информации;</w:t>
      </w:r>
    </w:p>
    <w:p w:rsidR="00A77B3E" w:rsidP="00E12A1A">
      <w:pPr>
        <w:jc w:val="both"/>
      </w:pPr>
      <w:r>
        <w:t xml:space="preserve">7) модернизации системы. </w:t>
      </w:r>
    </w:p>
    <w:p w:rsidR="00A77B3E" w:rsidP="00E12A1A">
      <w:pPr>
        <w:ind w:firstLine="720"/>
        <w:jc w:val="both"/>
      </w:pPr>
      <w:r>
        <w:t>Статьей 6 Федерального закона № 209-ФЗ установлены виды информации, размещаемой  в системе.</w:t>
      </w:r>
    </w:p>
    <w:p w:rsidR="00A77B3E" w:rsidP="00E12A1A">
      <w:pPr>
        <w:ind w:firstLine="720"/>
        <w:jc w:val="both"/>
      </w:pPr>
      <w:r>
        <w:t>Согласно п. 3 ст. 8 Федерального закона № 209-ФЗ поставщики информации обеспечивают полноту, достоверность, актуальность</w:t>
      </w:r>
      <w:r>
        <w:t xml:space="preserve"> информации                                     и своевременность ее размещения в системе.</w:t>
      </w:r>
    </w:p>
    <w:p w:rsidR="00A77B3E" w:rsidP="00E12A1A">
      <w:pPr>
        <w:ind w:firstLine="720"/>
        <w:jc w:val="both"/>
      </w:pPr>
      <w:r>
        <w:t>В соответствии со ст. 4 Федерального закона от 09.02.2009 № 8-ФЗ</w:t>
      </w:r>
      <w:r w:rsidR="00E12A1A">
        <w:t xml:space="preserve"> </w:t>
      </w:r>
      <w:r w:rsidR="00E12A1A">
        <w:br/>
      </w:r>
      <w:r>
        <w:t xml:space="preserve"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</w:t>
      </w:r>
      <w:r>
        <w:t>и органов местного самоуправления являются:</w:t>
      </w:r>
    </w:p>
    <w:p w:rsidR="00A77B3E" w:rsidP="00E12A1A">
      <w:pPr>
        <w:jc w:val="both"/>
      </w:pPr>
      <w:r>
        <w:t>1) откр</w:t>
      </w:r>
      <w:r>
        <w:t>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77B3E" w:rsidP="00E12A1A">
      <w:pPr>
        <w:jc w:val="both"/>
      </w:pPr>
      <w:r>
        <w:t xml:space="preserve">2) достоверность информации о деятельности государственных органов </w:t>
      </w:r>
    </w:p>
    <w:p w:rsidR="00A77B3E" w:rsidP="00E12A1A">
      <w:pPr>
        <w:jc w:val="both"/>
      </w:pPr>
      <w:r>
        <w:t>и органов местного са</w:t>
      </w:r>
      <w:r>
        <w:t>моуправления и своевременность ее предоставления;</w:t>
      </w:r>
    </w:p>
    <w:p w:rsidR="00A77B3E" w:rsidP="00E12A1A">
      <w:pPr>
        <w:jc w:val="both"/>
      </w:pPr>
      <w:r>
        <w:t xml:space="preserve">3) свобода поиска, получения, передачи и распространения информации </w:t>
      </w:r>
    </w:p>
    <w:p w:rsidR="00A77B3E" w:rsidP="00E12A1A">
      <w:pPr>
        <w:jc w:val="both"/>
      </w:pPr>
      <w:r>
        <w:t>о деятельности государственных органов и органов местного самоуправления любым законным способом;</w:t>
      </w:r>
    </w:p>
    <w:p w:rsidR="00A77B3E" w:rsidP="00E12A1A">
      <w:pPr>
        <w:jc w:val="both"/>
      </w:pPr>
      <w:r>
        <w:t>4) соблюдение прав граждан на неприкосн</w:t>
      </w:r>
      <w:r>
        <w:t xml:space="preserve">овенность частной жизни, личную </w:t>
      </w:r>
      <w:r w:rsidR="00E12A1A">
        <w:br/>
      </w:r>
      <w:r>
        <w:t xml:space="preserve">и семейную тайну, защиту их чести и деловой репутации, права организаций </w:t>
      </w:r>
      <w:r w:rsidR="00E12A1A">
        <w:br/>
      </w:r>
      <w: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A77B3E" w:rsidP="00E12A1A">
      <w:pPr>
        <w:ind w:firstLine="720"/>
        <w:jc w:val="both"/>
      </w:pPr>
      <w:r>
        <w:t>Разделом 6 Прика</w:t>
      </w:r>
      <w:r>
        <w:t>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29 февраля 2016 года "Об утверждении состава, сроков и периодичности размещения информа</w:t>
      </w:r>
      <w:r>
        <w:t xml:space="preserve">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 </w:t>
      </w:r>
    </w:p>
    <w:p w:rsidR="00A77B3E" w:rsidP="00E12A1A">
      <w:pPr>
        <w:ind w:firstLine="720"/>
        <w:jc w:val="both"/>
      </w:pPr>
      <w:r>
        <w:t>К информации, размещаемой органами местного самоуправления, отн</w:t>
      </w:r>
      <w:r>
        <w:t>осится следующая информация:</w:t>
      </w:r>
    </w:p>
    <w:p w:rsidR="00A77B3E" w:rsidP="00E12A1A">
      <w:pPr>
        <w:jc w:val="both"/>
      </w:pPr>
      <w:r>
        <w:t>- почтовый адрес органа местного самоуправления, в том числе органа муниципального жилищного контроля;</w:t>
      </w:r>
    </w:p>
    <w:p w:rsidR="00A77B3E" w:rsidP="00E12A1A">
      <w:pPr>
        <w:jc w:val="both"/>
      </w:pPr>
      <w:r>
        <w:t>- режим работы органа местного самоуправления, в том числе органа муниципального жилищного контроля;</w:t>
      </w:r>
    </w:p>
    <w:p w:rsidR="00A77B3E" w:rsidP="00E12A1A">
      <w:pPr>
        <w:jc w:val="both"/>
      </w:pPr>
      <w:r>
        <w:t>- информация о приеме г</w:t>
      </w:r>
      <w:r>
        <w:t>раждан в органе местного самоуправления, в том числе органе муниципального жилищного контроля:</w:t>
      </w:r>
    </w:p>
    <w:p w:rsidR="00A77B3E" w:rsidP="00E12A1A">
      <w:pPr>
        <w:jc w:val="both"/>
      </w:pPr>
      <w:r>
        <w:t>- адрес места приема граждан;</w:t>
      </w:r>
    </w:p>
    <w:p w:rsidR="00A77B3E" w:rsidP="00E12A1A">
      <w:pPr>
        <w:jc w:val="both"/>
      </w:pPr>
      <w:r>
        <w:t>- номер контактного телефона;</w:t>
      </w:r>
    </w:p>
    <w:p w:rsidR="00A77B3E" w:rsidP="00E12A1A">
      <w:pPr>
        <w:jc w:val="both"/>
      </w:pPr>
      <w:r>
        <w:t>- адрес официального сайта органа местного самоуправления, в том числе органа муниципального жилищног</w:t>
      </w:r>
      <w:r>
        <w:t xml:space="preserve">о контроля, в сети "Интернет" либо информация </w:t>
      </w:r>
      <w:r w:rsidR="00E12A1A">
        <w:br/>
      </w:r>
      <w:r>
        <w:t>об отсутствии сайта;</w:t>
      </w:r>
    </w:p>
    <w:p w:rsidR="00A77B3E" w:rsidP="00E12A1A">
      <w:pPr>
        <w:jc w:val="both"/>
      </w:pPr>
      <w:r>
        <w:t>- адрес электронной почты органа местного самоуправления, в том числе органа муниципального жилищного контроля.</w:t>
      </w:r>
    </w:p>
    <w:p w:rsidR="00A77B3E" w:rsidP="00E12A1A">
      <w:pPr>
        <w:ind w:firstLine="720"/>
        <w:jc w:val="both"/>
      </w:pPr>
      <w:r>
        <w:t xml:space="preserve">Частью 1 ст. 13.19.1 </w:t>
      </w:r>
      <w:r>
        <w:t>КоАП</w:t>
      </w:r>
      <w:r>
        <w:t xml:space="preserve"> РФ предусмотрена административная ответственность з</w:t>
      </w:r>
      <w:r>
        <w:t xml:space="preserve">а </w:t>
      </w:r>
      <w:r>
        <w:t>неразмещение</w:t>
      </w:r>
      <w:r>
        <w:t xml:space="preserve"> в соответствии с законодательством </w:t>
      </w:r>
      <w:r w:rsidR="00E12A1A">
        <w:br/>
      </w:r>
      <w:r>
        <w:t>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федерального органа исполнител</w:t>
      </w:r>
      <w:r>
        <w:t>ьной власти, должностным лицом государственного внебюджетного фонда, должностным лицом органа исполнительной власти субъекта Российской Федерации, должностным лицом органа государственного жилищного надзора, должностным лицом органа муниципального жилищног</w:t>
      </w:r>
      <w:r>
        <w:t>о контроля, должностным</w:t>
      </w:r>
      <w:r>
        <w:t xml:space="preserve"> </w:t>
      </w:r>
      <w:r>
        <w:t xml:space="preserve">лицом органа, осуществляющего открытие и ведение лицевых счетов </w:t>
      </w:r>
      <w:r w:rsidR="00E12A1A">
        <w:br/>
      </w:r>
      <w:r>
        <w:t xml:space="preserve">в соответствии с бюджетным законодательством Российской Федерации, должностным лицом уполномоченного органа или организации, осуществляющих </w:t>
      </w:r>
      <w:r>
        <w:t>государственный учет жилищно</w:t>
      </w:r>
      <w:r>
        <w:t>го фонда, должностным лицом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банком, иной кредитной организацией, в том ч</w:t>
      </w:r>
      <w:r>
        <w:t xml:space="preserve">исле производящими расчеты </w:t>
      </w:r>
      <w:r>
        <w:t>в электронной форме, а также иной</w:t>
      </w:r>
      <w:r>
        <w:t xml:space="preserve"> </w:t>
      </w:r>
      <w:r>
        <w:t>организацией, через которую производится внесение платы за жилое помещение и коммунальные услуги, за исключением лиц, осуществляющих поставки ресурсов, необходимых для предоставления коммунальны</w:t>
      </w:r>
      <w:r>
        <w:t>х услуг, предоставляющих коммунальные услуги и (или) осуществляющих деятельность по управлению многоквартирными домами, или нарушение установленных законодательством Российской Федерации порядка, способов и (или) сроков размещения информации либо размещени</w:t>
      </w:r>
      <w:r>
        <w:t>е информации не в полном объеме, размещение недостоверной информации.</w:t>
      </w:r>
    </w:p>
    <w:p w:rsidR="00A77B3E" w:rsidP="00E12A1A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 w:rsidR="00E12A1A">
        <w:br/>
      </w:r>
      <w:r>
        <w:t>в связи с неисполнением либо ненадлежащим испо</w:t>
      </w:r>
      <w:r>
        <w:t>лнением своих служебных обязанностей.</w:t>
      </w:r>
    </w:p>
    <w:p w:rsidR="00A77B3E" w:rsidP="00E12A1A">
      <w:pPr>
        <w:ind w:firstLine="720"/>
        <w:jc w:val="both"/>
      </w:pPr>
      <w:r>
        <w:t xml:space="preserve">Помимо признательных показаний </w:t>
      </w:r>
      <w:r>
        <w:t>Фисенко</w:t>
      </w:r>
      <w:r>
        <w:t xml:space="preserve"> О.А.,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E12A1A">
      <w:pPr>
        <w:ind w:firstLine="720"/>
        <w:jc w:val="both"/>
      </w:pPr>
      <w:r>
        <w:t>- постановлением о возбуждении дел</w:t>
      </w:r>
      <w:r>
        <w:t xml:space="preserve">а об административном правонарушении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E12A1A">
        <w:br/>
      </w:r>
      <w:r>
        <w:t xml:space="preserve">в котором описано событие правонарушения </w:t>
      </w:r>
      <w:r>
        <w:t>(л.д.  1-5);</w:t>
      </w:r>
    </w:p>
    <w:p w:rsidR="00A77B3E" w:rsidP="00E12A1A">
      <w:pPr>
        <w:ind w:firstLine="720"/>
        <w:jc w:val="both"/>
      </w:pPr>
      <w:r>
        <w:t xml:space="preserve">- копией решения прокурора Советского района Республики Крым                          от дата № </w:t>
      </w:r>
      <w:r>
        <w:t xml:space="preserve"> о провед</w:t>
      </w:r>
      <w:r>
        <w:t xml:space="preserve">ении проверки в </w:t>
      </w:r>
      <w:r w:rsidR="00E12A1A">
        <w:t>наименование организации</w:t>
      </w:r>
      <w:r>
        <w:t xml:space="preserve"> </w:t>
      </w:r>
      <w:r>
        <w:t>с целью исполнения требований Жилищного кодекса Российской Федерации, Федерального закона от 21.07.2014 № 209-ФЗ "О государственной информационной системе жи</w:t>
      </w:r>
      <w:r>
        <w:t xml:space="preserve">лищно-коммунального хозяйства",  Федерального закона от 09.02.2009 № 8-ФЗ "Об обеспечении доступа к информации </w:t>
      </w:r>
      <w:r>
        <w:t>о деятельности государственных органов и органов местного самоуправления" в период с дата по дата (л.д</w:t>
      </w:r>
      <w:r>
        <w:t>. 6);</w:t>
      </w:r>
    </w:p>
    <w:p w:rsidR="00A77B3E" w:rsidP="00E12A1A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ГИС ЖКХ (</w:t>
      </w:r>
      <w:r>
        <w:t>л</w:t>
      </w:r>
      <w:r>
        <w:t>.д. 7</w:t>
      </w:r>
      <w:r>
        <w:t>);</w:t>
      </w:r>
    </w:p>
    <w:p w:rsidR="00A77B3E" w:rsidP="00E12A1A">
      <w:pPr>
        <w:ind w:firstLine="720"/>
        <w:jc w:val="both"/>
      </w:pPr>
      <w:r>
        <w:t xml:space="preserve">- копией устава </w:t>
      </w:r>
      <w:r w:rsidR="00E12A1A">
        <w:t>наименование организации</w:t>
      </w:r>
      <w:r>
        <w:t xml:space="preserve"> (</w:t>
      </w:r>
      <w:r>
        <w:t>л</w:t>
      </w:r>
      <w:r>
        <w:t>.д. 8-74);</w:t>
      </w:r>
    </w:p>
    <w:p w:rsidR="00A77B3E" w:rsidP="00E12A1A">
      <w:pPr>
        <w:ind w:firstLine="720"/>
        <w:jc w:val="both"/>
      </w:pPr>
      <w:r>
        <w:t xml:space="preserve">- копией решения 1 сессии 2 созыва </w:t>
      </w:r>
      <w:r w:rsidR="00E12A1A">
        <w:t>наименование организации</w:t>
      </w:r>
      <w:r>
        <w:t xml:space="preserve">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избрании </w:t>
      </w:r>
      <w:r w:rsidR="00E12A1A">
        <w:t>должность наименование организации</w:t>
      </w:r>
      <w:r>
        <w:t xml:space="preserve"> (л.д. 75).</w:t>
      </w:r>
    </w:p>
    <w:p w:rsidR="00A77B3E" w:rsidP="00E12A1A">
      <w:pPr>
        <w:ind w:firstLine="720"/>
        <w:jc w:val="both"/>
      </w:pPr>
      <w:r>
        <w:t xml:space="preserve">Суд оценивает представленные доказательства в соответствии </w:t>
      </w:r>
      <w:r>
        <w:t xml:space="preserve">со ст. 26.11 </w:t>
      </w:r>
      <w:r>
        <w:t>КоАП</w:t>
      </w:r>
      <w:r>
        <w:t xml:space="preserve"> РФ и приходит к выводу, что они являются допустимыми, достоверными </w:t>
      </w:r>
      <w:r w:rsidR="00E12A1A">
        <w:br/>
      </w:r>
      <w:r>
        <w:t>и составле</w:t>
      </w:r>
      <w:r>
        <w:t>ны в соответствии с требованиями норм действующего законодательства.</w:t>
      </w:r>
    </w:p>
    <w:p w:rsidR="00A77B3E" w:rsidP="00E12A1A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</w:t>
      </w:r>
      <w:r w:rsidR="00E12A1A">
        <w:br/>
      </w:r>
      <w:r>
        <w:t xml:space="preserve">в совершении административного правонарушения является доказанной </w:t>
      </w:r>
      <w:r w:rsidR="00E12A1A">
        <w:br/>
      </w:r>
      <w:r>
        <w:t xml:space="preserve">и ее действия суд квалифицирует по ч. 1 ст. 13.19.1 </w:t>
      </w:r>
      <w:r>
        <w:t>КоАП</w:t>
      </w:r>
      <w:r>
        <w:t xml:space="preserve"> РФ как размещение </w:t>
      </w:r>
      <w:r w:rsidR="00E12A1A">
        <w:br/>
      </w:r>
      <w:r>
        <w:t>в соответств</w:t>
      </w:r>
      <w:r>
        <w:t xml:space="preserve">ии </w:t>
      </w:r>
      <w:r>
        <w:t>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</w:t>
      </w:r>
      <w:r>
        <w:t xml:space="preserve"> не в полном объе</w:t>
      </w:r>
      <w:r>
        <w:t xml:space="preserve">ме. </w:t>
      </w:r>
    </w:p>
    <w:p w:rsidR="00A77B3E" w:rsidP="00E12A1A">
      <w:pPr>
        <w:ind w:firstLine="720"/>
        <w:jc w:val="both"/>
      </w:pPr>
      <w:r>
        <w:t xml:space="preserve">Неустранимых сомнений в виновности </w:t>
      </w:r>
      <w:r>
        <w:t>Фисенко</w:t>
      </w:r>
      <w:r>
        <w:t xml:space="preserve"> О.А., которые бы следовало трактовать в ее пользу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>за собой прекращение производства по делу, судом не ус</w:t>
      </w:r>
      <w:r>
        <w:t xml:space="preserve">тановлено.            </w:t>
      </w:r>
    </w:p>
    <w:p w:rsidR="00A77B3E" w:rsidP="00E12A1A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77B3E" w:rsidP="00E12A1A">
      <w:pPr>
        <w:ind w:firstLine="720"/>
        <w:jc w:val="both"/>
      </w:pPr>
      <w:r>
        <w:t>В соответствии с общими п</w:t>
      </w:r>
      <w:r>
        <w:t xml:space="preserve">равилами назначения административного наказания, основанными на принципах справедливости, соразмерности </w:t>
      </w:r>
      <w:r w:rsidR="00E12A1A"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</w:t>
      </w:r>
      <w:r>
        <w:t xml:space="preserve">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E12A1A">
      <w:pPr>
        <w:ind w:firstLine="720"/>
        <w:jc w:val="both"/>
      </w:pPr>
      <w:r>
        <w:t xml:space="preserve">При назначении административного наказания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учитываются характер совершенного </w:t>
      </w:r>
      <w:r w:rsidR="00E12A1A">
        <w:br/>
      </w:r>
      <w:r>
        <w:t xml:space="preserve">ею административного правонарушения, личность виновной, </w:t>
      </w:r>
      <w:r>
        <w:t>ее имущественное положение, обстоятельства, смягчающие админи</w:t>
      </w:r>
      <w:r>
        <w:t xml:space="preserve">стративную ответственность, </w:t>
      </w:r>
      <w:r w:rsidR="00E12A1A">
        <w:br/>
      </w:r>
      <w:r>
        <w:t>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E12A1A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>к лиц</w:t>
      </w:r>
      <w:r>
        <w:t xml:space="preserve">у, </w:t>
      </w:r>
      <w:r w:rsidR="00E12A1A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E12A1A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</w:t>
      </w:r>
      <w:r>
        <w:t xml:space="preserve">сти, исправления правонарушителя </w:t>
      </w:r>
      <w:r w:rsidR="00E12A1A">
        <w:br/>
      </w:r>
      <w:r>
        <w:t xml:space="preserve">и предупреждения совершения новых противоправных деяний, а также </w:t>
      </w:r>
      <w:r w:rsidR="00E12A1A">
        <w:br/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</w:t>
      </w:r>
      <w:r>
        <w:t>зводства.</w:t>
      </w:r>
    </w:p>
    <w:p w:rsidR="00A77B3E" w:rsidP="00E12A1A">
      <w:pPr>
        <w:ind w:firstLine="720"/>
        <w:jc w:val="both"/>
      </w:pPr>
      <w:r>
        <w:t xml:space="preserve">Из данных о личности </w:t>
      </w:r>
      <w:r>
        <w:t>Фисенко</w:t>
      </w:r>
      <w:r>
        <w:t xml:space="preserve"> О.А., судом установлено, что она </w:t>
      </w:r>
      <w:r w:rsidR="00E12A1A">
        <w:t>изъято</w:t>
      </w:r>
      <w:r>
        <w:t xml:space="preserve">. Иными сведениями о личности </w:t>
      </w:r>
      <w:r>
        <w:t>Фисенко</w:t>
      </w:r>
      <w:r>
        <w:t xml:space="preserve"> О.А., суд не располагает.</w:t>
      </w:r>
    </w:p>
    <w:p w:rsidR="00A77B3E" w:rsidP="00E12A1A">
      <w:pPr>
        <w:jc w:val="both"/>
      </w:pPr>
      <w:r>
        <w:tab/>
      </w:r>
      <w:r w:rsidR="00A141DF">
        <w:t xml:space="preserve">Обстоятельствами, смягчающими административную ответственность </w:t>
      </w:r>
      <w:r w:rsidR="00A141DF">
        <w:t>Фисенко</w:t>
      </w:r>
      <w:r w:rsidR="00A141DF">
        <w:t xml:space="preserve"> О.А., суд признает призн</w:t>
      </w:r>
      <w:r w:rsidR="00A141DF">
        <w:t xml:space="preserve">ание вины, раскаяние в </w:t>
      </w:r>
      <w:r w:rsidR="00A141DF">
        <w:t>содеянном</w:t>
      </w:r>
      <w:r w:rsidR="00A141DF">
        <w:t xml:space="preserve"> и наличие малолетнего ребенка.</w:t>
      </w:r>
    </w:p>
    <w:p w:rsidR="00A77B3E" w:rsidP="00E12A1A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Фисенко</w:t>
      </w:r>
      <w:r>
        <w:t xml:space="preserve"> О.А., судом не установлено.</w:t>
      </w:r>
    </w:p>
    <w:p w:rsidR="00A77B3E" w:rsidP="00E12A1A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Фисенко</w:t>
      </w:r>
      <w:r>
        <w:t xml:space="preserve"> О.А. ранее привлекалась к адми</w:t>
      </w:r>
      <w:r>
        <w:t xml:space="preserve">нистративной ответственности по ст. 13.19.1 </w:t>
      </w:r>
      <w:r>
        <w:t>КоАП</w:t>
      </w:r>
      <w:r>
        <w:t xml:space="preserve"> РФ.</w:t>
      </w:r>
    </w:p>
    <w:p w:rsidR="00A77B3E" w:rsidP="00E12A1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13.19.1 </w:t>
      </w:r>
      <w:r>
        <w:t>КоАП</w:t>
      </w:r>
      <w:r>
        <w:t xml:space="preserve"> РФ совершенное </w:t>
      </w:r>
      <w:r>
        <w:t>Фисенко</w:t>
      </w:r>
      <w:r>
        <w:t xml:space="preserve"> О.А. деяние влечет предупреждение или наложение административного штрафа </w:t>
      </w:r>
      <w:r w:rsidR="00E12A1A">
        <w:br/>
      </w:r>
      <w:r>
        <w:t xml:space="preserve">на должностных лиц в размере от пяти тысяч до десяти тысяч рублей; </w:t>
      </w:r>
      <w:r w:rsidR="00E12A1A">
        <w:br/>
      </w:r>
      <w:r>
        <w:t>на юридических лиц - от тридцати тысяч до пятидесяти тысяч рублей.</w:t>
      </w:r>
    </w:p>
    <w:p w:rsidR="00A77B3E" w:rsidP="00E12A1A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Фисенко</w:t>
      </w:r>
      <w:r>
        <w:t xml:space="preserve"> О.А., характер совершенного ею правонарушения, наличие смягчающих административную ответственность обстоятельства, суд считает возможным </w:t>
      </w:r>
      <w:r>
        <w:t xml:space="preserve">назначить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О.А. административное наказание в виде предупреждения в пределах санкции </w:t>
      </w:r>
      <w:r>
        <w:t xml:space="preserve">ч. 1 ст. 13.19.1 </w:t>
      </w:r>
      <w:r>
        <w:t>КоАП</w:t>
      </w:r>
      <w:r>
        <w:t xml:space="preserve"> РФ, что будет я</w:t>
      </w:r>
      <w:r>
        <w:t xml:space="preserve">вляться в рассматриваемом случае, </w:t>
      </w:r>
      <w:r>
        <w:t>по мнению судьи, надлежащей мерой ответственности в целях предупреждения</w:t>
      </w:r>
      <w:r>
        <w:t xml:space="preserve"> в дальнейшем совершения </w:t>
      </w:r>
      <w:r w:rsidR="00E12A1A">
        <w:br/>
      </w:r>
      <w:r>
        <w:t>ею аналогичных административных проступков.</w:t>
      </w:r>
    </w:p>
    <w:p w:rsidR="00A77B3E" w:rsidP="00E12A1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13.19.1, 29.9 – 29.11 </w:t>
      </w:r>
      <w:r>
        <w:t>КоАП</w:t>
      </w:r>
      <w:r>
        <w:t xml:space="preserve"> РФ, мировой судья, -</w:t>
      </w:r>
    </w:p>
    <w:p w:rsidR="00A77B3E" w:rsidP="00E12A1A">
      <w:pPr>
        <w:jc w:val="both"/>
      </w:pPr>
    </w:p>
    <w:p w:rsidR="00A77B3E" w:rsidP="00E12A1A">
      <w:pPr>
        <w:jc w:val="center"/>
      </w:pPr>
      <w:r>
        <w:t>постановил:</w:t>
      </w:r>
    </w:p>
    <w:p w:rsidR="00A77B3E" w:rsidP="00E12A1A">
      <w:pPr>
        <w:jc w:val="both"/>
      </w:pPr>
    </w:p>
    <w:p w:rsidR="00A77B3E" w:rsidP="00E12A1A">
      <w:pPr>
        <w:ind w:firstLine="720"/>
        <w:jc w:val="both"/>
      </w:pPr>
      <w:r>
        <w:t xml:space="preserve">признать </w:t>
      </w:r>
      <w:r w:rsidR="00E12A1A">
        <w:t>должность наименование организации</w:t>
      </w:r>
      <w:r>
        <w:t xml:space="preserve"> </w:t>
      </w:r>
      <w:r>
        <w:t>Фисенко</w:t>
      </w:r>
      <w:r>
        <w:t xml:space="preserve"> О</w:t>
      </w:r>
      <w:r w:rsidR="00E12A1A">
        <w:t>.</w:t>
      </w:r>
      <w:r>
        <w:t>А</w:t>
      </w:r>
      <w:r w:rsidR="00E12A1A">
        <w:t>.</w:t>
      </w:r>
      <w:r>
        <w:t xml:space="preserve"> виновной </w:t>
      </w:r>
      <w:r w:rsidR="00E12A1A">
        <w:br/>
      </w:r>
      <w:r>
        <w:t xml:space="preserve">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1 </w:t>
      </w:r>
      <w:r w:rsidR="00E12A1A">
        <w:br/>
      </w:r>
      <w:r>
        <w:t xml:space="preserve">ст. 13.19.1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A141D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</w:t>
      </w:r>
      <w:r>
        <w:t>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12A1A">
      <w:pPr>
        <w:jc w:val="both"/>
      </w:pPr>
    </w:p>
    <w:p w:rsidR="00A77B3E" w:rsidP="00A141D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12A1A">
      <w:pPr>
        <w:jc w:val="both"/>
      </w:pPr>
    </w:p>
    <w:p w:rsidR="00A77B3E" w:rsidP="00E12A1A">
      <w:pPr>
        <w:jc w:val="both"/>
      </w:pPr>
    </w:p>
    <w:p w:rsidR="00A77B3E" w:rsidP="00E12A1A">
      <w:pPr>
        <w:jc w:val="both"/>
      </w:pPr>
    </w:p>
    <w:sectPr w:rsidSect="00D05B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12"/>
    <w:rsid w:val="00A141DF"/>
    <w:rsid w:val="00A77B3E"/>
    <w:rsid w:val="00D05B12"/>
    <w:rsid w:val="00E12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B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