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№5-84-74/2017</w:t>
      </w:r>
    </w:p>
    <w:p w:rsidR="00A77B3E"/>
    <w:p w:rsidR="00A77B3E">
      <w:r>
        <w:t>ПОСТАНОВЛЕНИЕ</w:t>
      </w:r>
    </w:p>
    <w:p w:rsidR="00A77B3E">
      <w:r>
        <w:t>о назначении административного наказания</w:t>
      </w:r>
    </w:p>
    <w:p w:rsidR="00A77B3E"/>
    <w:p w:rsidR="00A77B3E">
      <w:r>
        <w:t>20 июля 2017 года                                                               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директора ООО «НАШЕ ДЕЛО» Асановой Эмине Сейрановны,                          паспортные данныеадрес, гражданки Российской Федерации, проживающей по адресу: адрес,</w:t>
      </w:r>
    </w:p>
    <w:p w:rsidR="00A77B3E">
      <w:r>
        <w:t>по ч.1 ст.15.6 Кодекса Российской Федерации об административных правонарушениях (далее – КоАП РФ),</w:t>
      </w:r>
    </w:p>
    <w:p w:rsidR="00A77B3E"/>
    <w:p w:rsidR="00A77B3E">
      <w:r>
        <w:t>УСТАНОВИЛ:</w:t>
      </w:r>
    </w:p>
    <w:p w:rsidR="00A77B3E"/>
    <w:p w:rsidR="00A77B3E">
      <w:r>
        <w:t>Асанова Э.С., являясь директором ООО «НАШЕ ДЕЛО», расположенного       по адресу: адрес, не представила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2016 года, то есть  нарушила срок, установленный п.3 ст.289 Налогового кодекса РФ (граничный срок 28.07.2016 года), чем совершила административное правонарушение, предусмотренное ч.1 ст.15.6 КоАП РФ.</w:t>
      </w:r>
    </w:p>
    <w:p w:rsidR="00A77B3E">
      <w:r>
        <w:t>Директор ООО «НАШЕ ДЕЛО» Асанова Э.С. в судебное заседание                        не явилась, о дате, времени и месте судебного разбирательства была извещена заблаговременно, надлежащим образом.</w:t>
      </w:r>
    </w:p>
    <w:p w:rsidR="00A77B3E">
      <w:r>
        <w:t xml:space="preserve"> Согласно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Асановой Э.С. о месте и времени рассмотрения дела, имеются предусмотренные законом основания для рассмотрения дела в её отсутствие.</w:t>
      </w:r>
    </w:p>
    <w:p w:rsidR="00A77B3E">
      <w:r>
        <w:t>Исследовав материалы дела об административном правонарушении, суд пришел к следующему.</w:t>
      </w:r>
    </w:p>
    <w:p w:rsidR="00A77B3E">
      <w:r>
        <w:t xml:space="preserve">Частью 1 статьи 15.6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A77B3E">
      <w:r>
        <w:t>В соответствии с п.3 ст.289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Вина Асановой Э.С.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№832 от дата, из которого следует, что директор ООО «НАШЕ ДЕЛО» Асанова Э.С.                      не представила в Межрайонную инспекцию Федеральной налоговой службы №4 по Республике Крым налоговую декларацию (налоговый расчет) по налогу на прибыль организаций за 6 месяцев 2016 года, то есть  нарушила срок, установленный п.3 ст.289 Налогового кодекса РФ (граничный срок 28.07.2016 года) (л.д.1-2);</w:t>
      </w:r>
    </w:p>
    <w:p w:rsidR="00A77B3E">
      <w:r>
        <w:t>- листом записи из Единого государственного реестра юридических лиц (л.д.3-4);</w:t>
      </w:r>
    </w:p>
    <w:p w:rsidR="00A77B3E">
      <w:r>
        <w:t>- выпиской из реестра ЮЛ «Списки лиц, не представивших налоговую и бухгалтерскую отчетность» (л.д.5).</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 xml:space="preserve">  Оценив исследованные доказательства в совокупности, мировой судья приходит к выводу, что виновность директора ООО «НАШЕ ДЕЛО» Асановой Э.С. в совершении административного правонарушения, предусмотренного                     ч.1 ст.15.6 КоАП РФ, является доказанной и подтверждается материалами дела.</w:t>
      </w:r>
    </w:p>
    <w:p w:rsidR="00A77B3E">
      <w:r>
        <w:t>При назначении Асановой Э.С. вида и размера административного наказания мировой судья, в соответствии со ст. ст.3.1 и 4.1 КоАП РФ учитывает характер совершенного ей административного правонарушения,                                    её имущественное и финансовое положение, а также смягчающие и отягчающие обстоятельства.</w:t>
      </w:r>
    </w:p>
    <w:p w:rsidR="00A77B3E">
      <w:r>
        <w:t>Обстоятельств, смягчающих и отягчающих административную ответственность директора ООО «НАШЕ ДЕЛО» Асановой Э.С., не установлено.</w:t>
      </w:r>
    </w:p>
    <w:p w:rsidR="00A77B3E">
      <w:r>
        <w:t xml:space="preserve">С учетом конкретных обстоятельств дела, считаю возможным назначить директору ООО «НАШЕ ДЕЛО» Асановой Э.С. административное наказание                    в виде административного штрафа в пределах санкции ч.1ст.15.6 КоАП РФ, что будет являться в рассматриваемом случае, по мнению судьи, надлежащей мерой ответственности в целях предупреждения в дальнейшем совершения ей аналогичных административных проступков. </w:t>
      </w:r>
    </w:p>
    <w:p w:rsidR="00A77B3E">
      <w:r>
        <w:t>На основании изложенного, руководствуясь ст.ст.3.1.,4.1.,15.6, 29.9. – 29.11. КоАП РФ, мировой судья, -</w:t>
      </w:r>
    </w:p>
    <w:p w:rsidR="00A77B3E"/>
    <w:p w:rsidR="00A77B3E">
      <w:r>
        <w:tab/>
        <w:tab/>
        <w:tab/>
        <w:tab/>
        <w:tab/>
        <w:t>ПОСТАНОВИЛ:</w:t>
      </w:r>
    </w:p>
    <w:p w:rsidR="00A77B3E"/>
    <w:p w:rsidR="00A77B3E">
      <w:r>
        <w:t>Признать директора ООО «НАШЕ ДЕЛО» Асанову Эмине Сейрановну (ОГРН 1159102123179 дата внесения в ЕГРЮЛ 13.10.2015 года, адрес местонахождения: адрес), виновной в совершении административного правонарушения, предусмотренного ч.1 ст.15.6 КоАП РФ и назначить ей наказание в виде административного штрафа в размере сумма.</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№832 от дата.</w:t>
      </w:r>
    </w:p>
    <w:p w:rsidR="00A77B3E">
      <w:r>
        <w:t>Разъяснить директору ООО «НАШЕ ДЕЛО» Асановой Эмине Сейрановне,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 xml:space="preserve">          подпись</w:t>
        <w:tab/>
        <w:t xml:space="preserve">                       Е.Н.Елецких </w:t>
      </w:r>
    </w:p>
    <w:p w:rsidR="00A77B3E">
      <w:r>
        <w:t>ой судья</w:t>
        <w:tab/>
        <w:tab/>
        <w:tab/>
        <w:tab/>
        <w:tab/>
        <w:tab/>
        <w:tab/>
        <w:t xml:space="preserve">                  Е.Н. Елецких</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