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434FC">
      <w:pPr>
        <w:jc w:val="right"/>
      </w:pPr>
      <w:r>
        <w:t>Дело № 5-84-82/2020</w:t>
      </w:r>
    </w:p>
    <w:p w:rsidR="00A77B3E" w:rsidP="00E434FC">
      <w:pPr>
        <w:jc w:val="right"/>
      </w:pPr>
      <w:r>
        <w:t xml:space="preserve">                                                                               УИД-91MS0084-01-2020-000162-08</w:t>
      </w:r>
    </w:p>
    <w:p w:rsidR="00A77B3E"/>
    <w:p w:rsidR="00A77B3E" w:rsidP="00E434FC">
      <w:pPr>
        <w:jc w:val="center"/>
      </w:pPr>
      <w:r>
        <w:t>ПОСТАНОВЛЕНИЕ</w:t>
      </w:r>
    </w:p>
    <w:p w:rsidR="00A77B3E" w:rsidP="00E434FC">
      <w:pPr>
        <w:jc w:val="center"/>
      </w:pPr>
      <w:r>
        <w:t>о назначении административного наказания</w:t>
      </w:r>
    </w:p>
    <w:p w:rsidR="00A77B3E"/>
    <w:p w:rsidR="00A77B3E" w:rsidP="00E434FC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</w:t>
      </w:r>
      <w:r>
        <w:t xml:space="preserve">           17 марта 2020 года</w:t>
      </w:r>
    </w:p>
    <w:p w:rsidR="00A77B3E" w:rsidP="00E434FC">
      <w:pPr>
        <w:jc w:val="both"/>
      </w:pPr>
    </w:p>
    <w:p w:rsidR="00A77B3E" w:rsidP="00E434FC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об административном правонарушен</w:t>
      </w:r>
      <w:r>
        <w:t xml:space="preserve">ии – Давыдкиной А.В.,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 д. 1-а) дело об административном правонарушении в отношении:</w:t>
      </w:r>
    </w:p>
    <w:p w:rsidR="00A77B3E" w:rsidP="00E434FC">
      <w:pPr>
        <w:ind w:firstLine="720"/>
        <w:jc w:val="both"/>
      </w:pPr>
      <w:r>
        <w:t>Давыдкиной А.В.</w:t>
      </w:r>
      <w:r>
        <w:t xml:space="preserve">, паспортные данные, </w:t>
      </w:r>
    </w:p>
    <w:p w:rsidR="00A77B3E" w:rsidP="00E434FC">
      <w:pPr>
        <w:ind w:firstLine="720"/>
        <w:jc w:val="both"/>
      </w:pPr>
      <w:r>
        <w:t xml:space="preserve">по </w:t>
      </w:r>
      <w:r>
        <w:t>ч</w:t>
      </w:r>
      <w:r>
        <w:t>. 1 ст. 15.6 Кодекса Российской Федерации об административных правонарушениях (далее по т</w:t>
      </w:r>
      <w:r>
        <w:t xml:space="preserve">ексту – </w:t>
      </w:r>
      <w:r>
        <w:t>КоАП</w:t>
      </w:r>
      <w:r>
        <w:t xml:space="preserve"> РФ),</w:t>
      </w:r>
    </w:p>
    <w:p w:rsidR="00A77B3E" w:rsidP="00E434FC">
      <w:pPr>
        <w:jc w:val="both"/>
      </w:pPr>
    </w:p>
    <w:p w:rsidR="00A77B3E" w:rsidP="00E434FC">
      <w:pPr>
        <w:jc w:val="center"/>
      </w:pPr>
      <w:r>
        <w:t>установил:</w:t>
      </w:r>
    </w:p>
    <w:p w:rsidR="00A77B3E"/>
    <w:p w:rsidR="00A77B3E" w:rsidP="00E434FC">
      <w:pPr>
        <w:ind w:firstLine="720"/>
        <w:jc w:val="both"/>
      </w:pPr>
      <w:r>
        <w:t>Давыдкина А.В., являясь председателем наименование организации, расположенного по адресу: адрес, представила в Межрайонную инспекцию Федеральной налоговой службы  № 4 по Республике Крым бухгалтерскую (финансовую) отчетность з</w:t>
      </w:r>
      <w:r>
        <w:t xml:space="preserve">а дата </w:t>
      </w:r>
      <w:r>
        <w:t xml:space="preserve">- дата, чем нарушила срок, установленный </w:t>
      </w:r>
      <w:r>
        <w:t>пп</w:t>
      </w:r>
      <w:r>
        <w:t xml:space="preserve">. 5.1 п. 1 ст. 23 Налогового кодекса Российской Федерации (граничный срок – дата), то есть совершила административное правонарушение, предусмотренное </w:t>
      </w:r>
      <w:r>
        <w:t xml:space="preserve">ч. 1 ст. 15.6 </w:t>
      </w:r>
      <w:r>
        <w:t>КоАП</w:t>
      </w:r>
      <w:r>
        <w:t xml:space="preserve"> РФ.</w:t>
      </w:r>
    </w:p>
    <w:p w:rsidR="00A77B3E" w:rsidP="00E434FC">
      <w:pPr>
        <w:ind w:firstLine="720"/>
        <w:jc w:val="both"/>
      </w:pPr>
      <w:r>
        <w:t>По данному факту в отношении пре</w:t>
      </w:r>
      <w:r>
        <w:t xml:space="preserve">дседателя наименование организации Давыдкиной А.В. дата государственным налоговым инспектором ОКП № 2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E434FC">
      <w:pPr>
        <w:jc w:val="both"/>
      </w:pPr>
      <w:r>
        <w:t xml:space="preserve"> </w:t>
      </w:r>
      <w:r>
        <w:tab/>
      </w:r>
      <w:r>
        <w:t>Перед началом судебног</w:t>
      </w:r>
      <w:r>
        <w:t xml:space="preserve">о разбирательства суд разъяснил                      Давыдкиной А.В.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E434FC">
      <w:pPr>
        <w:jc w:val="both"/>
      </w:pPr>
      <w:r>
        <w:t xml:space="preserve">          Самоотводов, отводов и ходатайств не заявлено. </w:t>
      </w:r>
    </w:p>
    <w:p w:rsidR="00A77B3E" w:rsidP="00E434FC">
      <w:pPr>
        <w:ind w:firstLine="720"/>
        <w:jc w:val="both"/>
      </w:pPr>
      <w:r>
        <w:t>Председатель наименование организации Давыдки</w:t>
      </w:r>
      <w:r>
        <w:t xml:space="preserve">на А.В. в суде пояснила, </w:t>
      </w:r>
    </w:p>
    <w:p w:rsidR="00A77B3E" w:rsidP="00E434FC">
      <w:pPr>
        <w:jc w:val="both"/>
      </w:pPr>
      <w:r>
        <w:t>что копию протокола об административном правонарушении по данному делу получила, вину в инкриминируемом ей правонарушении признала полностью,                в содеянном раскаялась, не оспаривала фактические обстоятельства, указанн</w:t>
      </w:r>
      <w:r>
        <w:t>ые                в протоколе об административном правонарушении.</w:t>
      </w:r>
    </w:p>
    <w:p w:rsidR="00A77B3E" w:rsidP="00E434FC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</w:t>
      </w:r>
      <w:r>
        <w:t>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Республике Крым </w:t>
      </w:r>
      <w:r>
        <w:t>фио</w:t>
      </w:r>
      <w:r>
        <w:t xml:space="preserve"> подано ходатайство </w:t>
      </w:r>
      <w:r>
        <w:t>о рассмотрении дела об административном правонарушении без участия представителя Межрайонной И</w:t>
      </w:r>
      <w:r>
        <w:t xml:space="preserve">ФНС России № 4 по Республике Крым. </w:t>
      </w:r>
    </w:p>
    <w:p w:rsidR="00A77B3E" w:rsidP="00E434FC">
      <w:pPr>
        <w:ind w:firstLine="720"/>
        <w:jc w:val="both"/>
      </w:pP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Республике Крым.  </w:t>
      </w:r>
    </w:p>
    <w:p w:rsidR="00A77B3E" w:rsidP="00E434FC">
      <w:pPr>
        <w:ind w:firstLine="720"/>
        <w:jc w:val="both"/>
      </w:pPr>
      <w:r>
        <w:t>Огласив протокол об административ</w:t>
      </w:r>
      <w:r>
        <w:t>ном правонарушении в отношении председателя наименование организации Давыдкиной А.В., заслушав пояснения Давыдкиной А.В., исследовав письменные материалы дела об административном правонарушении, суд приходит к следующему.</w:t>
      </w:r>
    </w:p>
    <w:p w:rsidR="00A77B3E" w:rsidP="00E434FC">
      <w:pPr>
        <w:ind w:firstLine="720"/>
        <w:jc w:val="both"/>
      </w:pPr>
      <w:r>
        <w:t xml:space="preserve">В соответствии с </w:t>
      </w:r>
      <w:r>
        <w:t>пп</w:t>
      </w:r>
      <w:r>
        <w:t xml:space="preserve">. 5.1 п. 1 ст. </w:t>
      </w:r>
      <w:r>
        <w:t xml:space="preserve">23 Налогового кодекса Российской Федерации налогоплательщики обязаны представлять в налоговый орган </w:t>
      </w:r>
      <w:r>
        <w:t xml:space="preserve">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</w:t>
      </w:r>
      <w:r>
        <w:t xml:space="preserve">6 декабря 2011 года </w:t>
      </w:r>
      <w:r>
        <w:t>№ 402-ФЗ "О бухгалтерском учете", годовую бухгалтерскую (финансовую) отчетность не позднее трех</w:t>
      </w:r>
      <w:r>
        <w:t xml:space="preserve"> месяцев после окончания отчетного года, </w:t>
      </w:r>
      <w:r>
        <w:t>за исключением случаев, когда организация в соответствии с указанным Федеральным законом не обязан</w:t>
      </w:r>
      <w:r>
        <w:t xml:space="preserve">а вести бухгалтерский учет, или является религиозной организацией, или является организацией, представляющей </w:t>
      </w:r>
      <w:r>
        <w:t>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A77B3E" w:rsidP="00E434FC">
      <w:pPr>
        <w:jc w:val="both"/>
      </w:pPr>
      <w:r>
        <w:t xml:space="preserve">  </w:t>
      </w:r>
      <w:r>
        <w:tab/>
      </w:r>
      <w:r>
        <w:t>Частью 1</w:t>
      </w:r>
      <w:r>
        <w:t xml:space="preserve"> статьи 15.6 </w:t>
      </w:r>
      <w:r>
        <w:t>КоАП</w:t>
      </w:r>
      <w:r>
        <w:t xml:space="preserve"> РФ предусмотрена административная ответственность за непредставление в установленный законодательством                          о налогах и сборах срок либо отказ от представления в налоговые органы, таможенные органы оформленных в устано</w:t>
      </w:r>
      <w:r>
        <w:t>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                       за исключением случаев, предусмотренных частью 2</w:t>
      </w:r>
      <w:r>
        <w:t xml:space="preserve"> насто</w:t>
      </w:r>
      <w:r>
        <w:t>ящей статьи.</w:t>
      </w:r>
    </w:p>
    <w:p w:rsidR="00A77B3E" w:rsidP="00E434FC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</w:t>
      </w:r>
      <w:r>
        <w:t>ативных правонарушениях установлена административная ответственность.</w:t>
      </w:r>
    </w:p>
    <w:p w:rsidR="00A77B3E" w:rsidP="00E434FC">
      <w:pPr>
        <w:ind w:firstLine="720"/>
        <w:jc w:val="both"/>
      </w:pPr>
      <w: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>
        <w:t xml:space="preserve">бязанностей (ст. 2.4 </w:t>
      </w:r>
      <w:r>
        <w:t>КоАП</w:t>
      </w:r>
      <w:r>
        <w:t xml:space="preserve"> РФ).</w:t>
      </w:r>
    </w:p>
    <w:p w:rsidR="00A77B3E" w:rsidP="00E434FC">
      <w:pPr>
        <w:ind w:firstLine="720"/>
        <w:jc w:val="both"/>
      </w:pPr>
      <w:r>
        <w:t>Помимо признательных показаний Давыдкиной А.В., ее вина в совершении указанного 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E434FC">
      <w:pPr>
        <w:ind w:firstLine="720"/>
        <w:jc w:val="both"/>
      </w:pPr>
      <w:r>
        <w:t>- протоколом об администра</w:t>
      </w:r>
      <w:r>
        <w:t xml:space="preserve">тивном правонарушении                                               № </w:t>
      </w:r>
      <w:r>
        <w:t xml:space="preserve"> от дата, из которого следует, </w:t>
      </w:r>
      <w:r>
        <w:t xml:space="preserve">что Давыдкина А.В., являясь председателем наименование организации, расположенного  </w:t>
      </w:r>
      <w:r>
        <w:t>по адресу: адрес, представила</w:t>
      </w:r>
      <w:r>
        <w:t xml:space="preserve"> </w:t>
      </w:r>
      <w:r>
        <w:br/>
      </w:r>
      <w:r>
        <w:t>в Межрайонную инспекцию Федеральной налоговой службы  № 4 по Республике Крым бухгалтерскую (финансовую) отчетность за дата -</w:t>
      </w:r>
      <w:r>
        <w:t xml:space="preserve"> дата, чем нарушила срок, установленный </w:t>
      </w:r>
      <w:r>
        <w:t>пп</w:t>
      </w:r>
      <w:r>
        <w:t>. 5.1 п. 1 ст. 23 Налогового кодекса Российской Федерации (граничный срок – дата), то ест</w:t>
      </w:r>
      <w:r>
        <w:t>ь совершила административное правонарушение</w:t>
      </w:r>
      <w:r>
        <w:t xml:space="preserve">, </w:t>
      </w:r>
      <w:r>
        <w:t>предусмотренное</w:t>
      </w:r>
      <w:r>
        <w:t xml:space="preserve"> </w:t>
      </w:r>
      <w:r>
        <w:t xml:space="preserve">ч. 1 ст. 15.6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Давыдкиной А.В. заказным письмом дата. Существенных недостатков, которые могли б</w:t>
      </w:r>
      <w:r>
        <w:t>ы повлечь его недействительность, протокол не содержит;</w:t>
      </w:r>
    </w:p>
    <w:p w:rsidR="00A77B3E" w:rsidP="00E434FC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дата (л.д. 3-4);</w:t>
      </w:r>
    </w:p>
    <w:p w:rsidR="00A77B3E" w:rsidP="00E434FC">
      <w:pPr>
        <w:ind w:firstLine="720"/>
        <w:jc w:val="both"/>
      </w:pPr>
      <w:r>
        <w:t>- копией квитанции о приеме налоговой декларации (расчета) в электронном виде (</w:t>
      </w:r>
      <w:r>
        <w:t>л</w:t>
      </w:r>
      <w:r>
        <w:t xml:space="preserve">.д. </w:t>
      </w:r>
      <w:r>
        <w:t>5).</w:t>
      </w:r>
    </w:p>
    <w:p w:rsidR="00A77B3E" w:rsidP="00E434FC">
      <w:pPr>
        <w:ind w:firstLine="720"/>
        <w:jc w:val="both"/>
      </w:pPr>
      <w:r>
        <w:t xml:space="preserve">Суд оценивает представленные доказательства каждое в отдельности и все  в совокупности в соответствии со ст. 26.11 </w:t>
      </w:r>
      <w:r>
        <w:t>КоАП</w:t>
      </w:r>
      <w:r>
        <w:t xml:space="preserve"> РФ и приходит к выводу,                      что вина председателя наименование организации Давыдкиной А.В. в совершении администрат</w:t>
      </w:r>
      <w:r>
        <w:t xml:space="preserve">ивного правонарушения, предусмотренного ч. 1 ст. 15.6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E434FC">
      <w:pPr>
        <w:ind w:firstLine="720"/>
        <w:jc w:val="both"/>
      </w:pPr>
      <w:r>
        <w:t xml:space="preserve">Таким образом, действия председателя наименование организации Давыдкиной А.В.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</w:t>
      </w:r>
      <w:r>
        <w:t xml:space="preserve">ие </w:t>
      </w:r>
      <w:r>
        <w:t xml:space="preserve">в установленный законодательством о налогах и сборах срок </w:t>
      </w:r>
      <w:r>
        <w:br/>
      </w:r>
      <w:r>
        <w:t xml:space="preserve">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P="00E434FC">
      <w:pPr>
        <w:ind w:firstLine="720"/>
        <w:jc w:val="both"/>
      </w:pPr>
      <w:r>
        <w:t>При назначении пр</w:t>
      </w:r>
      <w:r>
        <w:t xml:space="preserve">едседателю наименование организации Давыдкиной А.В. вида </w:t>
      </w:r>
      <w:r>
        <w:t xml:space="preserve">и размера административного наказания мировой судья, в соответствии                   со ст.ст. 3.1 и 4.1 </w:t>
      </w:r>
      <w:r>
        <w:t>КоАП</w:t>
      </w:r>
      <w:r>
        <w:t xml:space="preserve"> РФ учитывает характер совершенного                                  </w:t>
      </w:r>
      <w:r>
        <w:t xml:space="preserve">ею административного правонарушения, личность виновной,                                          ее имущественное положение, обстоятельства смягчающие административную ответственность. </w:t>
      </w:r>
    </w:p>
    <w:p w:rsidR="00A77B3E" w:rsidP="00E434FC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>
        <w:br/>
      </w:r>
      <w:r>
        <w:t>в отношении которого ведется производство по делу об административном правонарушении, в пределах нормы, предусматривающей ответственность                       за административное пр</w:t>
      </w:r>
      <w:r>
        <w:t xml:space="preserve">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деяний,</w:t>
      </w:r>
      <w:r>
        <w:t xml:space="preserve">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E434FC">
      <w:pPr>
        <w:ind w:firstLine="720"/>
        <w:jc w:val="both"/>
      </w:pPr>
      <w:r>
        <w:t>Обстоятельствами, смягчающими административную ответ</w:t>
      </w:r>
      <w:r>
        <w:t xml:space="preserve">ственность председателя наименование организации Давыдкиной А.В., суд признает признание вины </w:t>
      </w:r>
      <w:r>
        <w:t xml:space="preserve">в совершении правонарушения, раскаяние в содеянном, наличие малолетних детей. </w:t>
      </w:r>
      <w:r>
        <w:tab/>
      </w:r>
    </w:p>
    <w:p w:rsidR="00A77B3E" w:rsidP="00E434FC">
      <w:pPr>
        <w:ind w:firstLine="720"/>
        <w:jc w:val="both"/>
      </w:pPr>
      <w:r>
        <w:t>Обстоятельств, отягчающих административную ответственность председ</w:t>
      </w:r>
      <w:r>
        <w:t>ателя наименование организации Давыдкиной А.В., судом не установлено.</w:t>
      </w:r>
    </w:p>
    <w:p w:rsidR="00A77B3E" w:rsidP="00E434FC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совершенное председателем наименование организации Давыдкиной А.В. деяние влечет наложение административного штрафа на граждан в размере от ста до</w:t>
      </w:r>
      <w:r>
        <w:t xml:space="preserve"> трехсот рублей; </w:t>
      </w:r>
      <w:r>
        <w:br/>
      </w:r>
      <w:r>
        <w:t xml:space="preserve">на должностных лиц - </w:t>
      </w:r>
      <w:r>
        <w:t xml:space="preserve"> от трехсот до пятисот рублей.</w:t>
      </w:r>
    </w:p>
    <w:p w:rsidR="00A77B3E" w:rsidP="00E434FC">
      <w:pPr>
        <w:ind w:firstLine="720"/>
        <w:jc w:val="both"/>
      </w:pPr>
      <w:r>
        <w:t>Учитывая характер совершенного правонарушения, данные о личности Давыдкиной А.В., наличие смягчающих административную ответственность обстоятельств, суд считает возможным на</w:t>
      </w:r>
      <w:r>
        <w:t xml:space="preserve">значить председателю наименование организации Давыдкиной А.В. административное наказание в виде административного штрафа в минимальном размере, предусмотренном санкцией </w:t>
      </w:r>
      <w:r>
        <w:br/>
      </w:r>
      <w:r>
        <w:t xml:space="preserve">ч. 1 ст. 15.6 </w:t>
      </w:r>
      <w:r>
        <w:t>КоАП</w:t>
      </w:r>
      <w:r>
        <w:t xml:space="preserve"> РФ, </w:t>
      </w:r>
      <w:r>
        <w:t xml:space="preserve">что будет являться  в рассматриваемом случае, по мнению судьи, </w:t>
      </w:r>
      <w:r>
        <w:t>надлежащей мерой ответственности в целях предупреждения в дальнейшем совершения</w:t>
      </w:r>
      <w:r>
        <w:t xml:space="preserve">  </w:t>
      </w:r>
      <w:r>
        <w:t xml:space="preserve">ею аналогичных административных проступков. </w:t>
      </w:r>
    </w:p>
    <w:p w:rsidR="00A77B3E" w:rsidP="00E434F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</w:t>
      </w:r>
      <w:r>
        <w:t xml:space="preserve">, </w:t>
      </w:r>
    </w:p>
    <w:p w:rsidR="00A77B3E" w:rsidP="00E434FC">
      <w:pPr>
        <w:jc w:val="both"/>
      </w:pPr>
    </w:p>
    <w:p w:rsidR="00A77B3E" w:rsidP="00E434FC">
      <w:pPr>
        <w:jc w:val="center"/>
      </w:pPr>
      <w:r>
        <w:t>постановил:</w:t>
      </w:r>
    </w:p>
    <w:p w:rsidR="00A77B3E" w:rsidP="00E434FC">
      <w:pPr>
        <w:jc w:val="both"/>
      </w:pPr>
    </w:p>
    <w:p w:rsidR="00A77B3E" w:rsidP="00E434FC">
      <w:pPr>
        <w:ind w:firstLine="720"/>
        <w:jc w:val="both"/>
      </w:pPr>
      <w:r>
        <w:t>признать председателя наименование организации Давыдкину А.В. ви</w:t>
      </w:r>
      <w:r>
        <w:t xml:space="preserve">новной в совершении административного правонарушения, предусмотренного </w:t>
      </w:r>
      <w:r>
        <w:br/>
      </w:r>
      <w:r>
        <w:t>ч</w:t>
      </w:r>
      <w:r>
        <w:t xml:space="preserve">. 1 ст. 15.6 </w:t>
      </w:r>
      <w:r>
        <w:t>КоАП</w:t>
      </w:r>
      <w:r>
        <w:t xml:space="preserve"> РФ и назначить ей административное наказание в виде административного шт</w:t>
      </w:r>
      <w:r>
        <w:t>рафа в размере 300 (триста) рублей.</w:t>
      </w:r>
    </w:p>
    <w:p w:rsidR="00A77B3E" w:rsidP="00E434FC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 xml:space="preserve">/с 04752203230), ИНН: 9102013284, КПП: 910201001, банк получателя: Отделение по Республике Крым Южного главного управления ЦБРФ, </w:t>
      </w:r>
      <w:r>
        <w:t>БИК: 043510001, счет: 40101810335100010001, ОКТМО: 35652000, КБК 828 1 16 01153 01 0006 140, УИН (0) – штрафы за  непредставл</w:t>
      </w:r>
      <w:r>
        <w:t xml:space="preserve">ение (несообщение) сведений, необходимых для осуществления налогового контроля,  по протоколу </w:t>
      </w:r>
      <w:r>
        <w:t xml:space="preserve">№ </w:t>
      </w:r>
      <w:r>
        <w:t>от</w:t>
      </w:r>
      <w:r>
        <w:t xml:space="preserve"> дата, дело № 5-84-82/2020.</w:t>
      </w:r>
    </w:p>
    <w:p w:rsidR="00A77B3E" w:rsidP="00E434FC">
      <w:pPr>
        <w:ind w:firstLine="720"/>
        <w:jc w:val="both"/>
      </w:pPr>
      <w:r>
        <w:t xml:space="preserve">Разъяснить председателю наименование организации Давыдкиной А.В., </w:t>
      </w:r>
      <w:r>
        <w:br/>
      </w:r>
      <w:r>
        <w:t>что административный штраф до</w:t>
      </w:r>
      <w:r>
        <w:t xml:space="preserve">лжен быть уплачен в полном размере не позднее шестидесяти дней со дня вступления постановления </w:t>
      </w:r>
      <w:r>
        <w:t xml:space="preserve">о наложении административного штрафа в законную силу, за исключением случая, предусмотренного ч. 1.1 или 1.3 ст. 32.2 </w:t>
      </w:r>
      <w:r>
        <w:t>КоАП</w:t>
      </w:r>
      <w:r>
        <w:t xml:space="preserve"> РФ, либо со</w:t>
      </w:r>
      <w:r>
        <w:t xml:space="preserve"> дня истечения срока отсрочки или срока рассрочки, предусмотренных ст. 31.5 настоящего Кодекса.</w:t>
      </w:r>
    </w:p>
    <w:p w:rsidR="00A77B3E" w:rsidP="00E434FC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E434FC">
      <w:pPr>
        <w:ind w:firstLine="720"/>
        <w:jc w:val="both"/>
      </w:pPr>
      <w:r>
        <w:t>Документ,</w:t>
      </w:r>
      <w:r>
        <w:t xml:space="preserve">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434FC">
      <w:pPr>
        <w:ind w:firstLine="720"/>
        <w:jc w:val="both"/>
      </w:pPr>
      <w:r>
        <w:t>Постановление по делу об административном правонарушении вступает                 в законную силу после</w:t>
      </w:r>
      <w:r>
        <w:t xml:space="preserve">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434FC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</w:t>
      </w:r>
      <w:r>
        <w:t>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до пятнадцати</w:t>
      </w:r>
      <w:r>
        <w:t xml:space="preserve"> суток, либо обязательные работы на срок до пятидесяти часов.</w:t>
      </w:r>
    </w:p>
    <w:p w:rsidR="00A77B3E" w:rsidP="00E434FC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</w:t>
      </w:r>
      <w:r>
        <w:t>ного района (Советский муниципальный район) Республики Крым.</w:t>
      </w:r>
    </w:p>
    <w:p w:rsidR="00A77B3E" w:rsidP="00E434FC">
      <w:pPr>
        <w:jc w:val="both"/>
      </w:pPr>
    </w:p>
    <w:p w:rsidR="00A77B3E" w:rsidP="00E434F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E434FC">
      <w:pPr>
        <w:jc w:val="both"/>
      </w:pPr>
    </w:p>
    <w:p w:rsidR="00A77B3E" w:rsidP="00E434FC">
      <w:pPr>
        <w:jc w:val="both"/>
      </w:pPr>
    </w:p>
    <w:p w:rsidR="00A77B3E" w:rsidP="00E434FC">
      <w:pPr>
        <w:jc w:val="both"/>
      </w:pPr>
    </w:p>
    <w:sectPr w:rsidSect="00E434FC"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DF4"/>
    <w:rsid w:val="00917DF4"/>
    <w:rsid w:val="00A77B3E"/>
    <w:rsid w:val="00E434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D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