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3509B1">
        <w:t>Дело №5-84-85/2018</w:t>
      </w:r>
    </w:p>
    <w:p w:rsidR="00A77B3E">
      <w:r>
        <w:t xml:space="preserve">                                                                                                           (05-0085/84/2018)</w:t>
      </w:r>
    </w:p>
    <w:p w:rsidR="00A77B3E"/>
    <w:p w:rsidR="00A77B3E" w:rsidP="00197061">
      <w:pPr>
        <w:jc w:val="center"/>
      </w:pPr>
      <w:r>
        <w:t>ПОСТАНОВЛЕНИЕ</w:t>
      </w:r>
    </w:p>
    <w:p w:rsidR="00A77B3E" w:rsidP="00197061">
      <w:pPr>
        <w:jc w:val="center"/>
      </w:pPr>
      <w:r>
        <w:t>о назначении административного наказания</w:t>
      </w:r>
    </w:p>
    <w:p w:rsidR="00A77B3E"/>
    <w:p w:rsidR="00A77B3E" w:rsidP="00197061">
      <w:pPr>
        <w:ind w:firstLine="720"/>
      </w:pPr>
      <w:r>
        <w:t xml:space="preserve">22 марта 2018 года                                   </w:t>
      </w:r>
      <w:r>
        <w:t xml:space="preserve">                         </w:t>
      </w:r>
      <w:r>
        <w:t>пгт</w:t>
      </w:r>
      <w:r>
        <w:t>. Советский</w:t>
      </w:r>
    </w:p>
    <w:p w:rsidR="00A77B3E"/>
    <w:p w:rsidR="00A77B3E" w:rsidP="00197061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</w:t>
      </w:r>
      <w:r>
        <w:t>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197061">
      <w:pPr>
        <w:ind w:firstLine="720"/>
        <w:jc w:val="both"/>
      </w:pPr>
      <w:r>
        <w:t>Кошман</w:t>
      </w:r>
      <w:r>
        <w:t xml:space="preserve"> </w:t>
      </w:r>
      <w:r w:rsidR="00197061">
        <w:t>Л.А.</w:t>
      </w:r>
      <w:r>
        <w:t xml:space="preserve">, паспортные данные, гражданки Российской Федерации, </w:t>
      </w:r>
      <w:r w:rsidR="00197061">
        <w:t>персональные данные</w:t>
      </w:r>
      <w:r>
        <w:t xml:space="preserve">, работающей в должности директора </w:t>
      </w:r>
      <w:r w:rsidR="00197061">
        <w:t>наименование организации</w:t>
      </w:r>
      <w:r>
        <w:t xml:space="preserve">, </w:t>
      </w:r>
      <w:r>
        <w:t xml:space="preserve"> зарегистриро</w:t>
      </w:r>
      <w:r w:rsidR="00197061">
        <w:t xml:space="preserve">ванной </w:t>
      </w:r>
      <w:r>
        <w:t xml:space="preserve">и проживающей по адресу: адрес, </w:t>
      </w:r>
    </w:p>
    <w:p w:rsidR="00A77B3E" w:rsidP="003509B1">
      <w:pPr>
        <w:ind w:firstLine="720"/>
        <w:jc w:val="both"/>
      </w:pPr>
      <w:r>
        <w:t>по ч.1 ст.15.6 Кодекса Российской Федерации о</w:t>
      </w:r>
      <w:r>
        <w:t>б административных правонарушениях (далее – КоАП РФ),</w:t>
      </w:r>
    </w:p>
    <w:p w:rsidR="00A77B3E"/>
    <w:p w:rsidR="00A77B3E" w:rsidP="003509B1">
      <w:pPr>
        <w:jc w:val="center"/>
      </w:pPr>
      <w:r>
        <w:t>УСТАНОВИЛ:</w:t>
      </w:r>
    </w:p>
    <w:p w:rsidR="00A77B3E"/>
    <w:p w:rsidR="00A77B3E" w:rsidP="003509B1">
      <w:pPr>
        <w:ind w:firstLine="720"/>
        <w:jc w:val="both"/>
      </w:pPr>
      <w:r>
        <w:t>Кошман</w:t>
      </w:r>
      <w:r>
        <w:t xml:space="preserve"> Л.А., являясь директором наименование организации</w:t>
      </w:r>
      <w:r>
        <w:t>, расположенного по адресу: адрес, представила в Межрайонную инспекцию Федеральной налоговой службы России №4 по Республике Крым необхо</w:t>
      </w:r>
      <w:r>
        <w:t>димые пояснения по выявленным ошибкам и противоречиям согласно требования                             о представлении пояснений от дата № номер</w:t>
      </w:r>
      <w:r>
        <w:t xml:space="preserve"> – дата, чем нарушила срок, установленный п.3 ст.88 Налогового кодекса Российской Федерации (граничный срок – дата</w:t>
      </w:r>
      <w:r>
        <w:t>), то есть совершила административное правонарушение, предусмотренное</w:t>
      </w:r>
      <w:r>
        <w:t xml:space="preserve"> ч.1 ст.15.6 КоАП РФ.</w:t>
      </w:r>
    </w:p>
    <w:p w:rsidR="00A77B3E" w:rsidP="003509B1">
      <w:pPr>
        <w:ind w:firstLine="720"/>
        <w:jc w:val="both"/>
      </w:pPr>
      <w:r>
        <w:t xml:space="preserve">По данному факту в отношении директора </w:t>
      </w:r>
      <w:r>
        <w:t>наименование организации</w:t>
      </w:r>
      <w:r>
        <w:t xml:space="preserve">    </w:t>
      </w:r>
      <w:r>
        <w:t>Кошман</w:t>
      </w:r>
      <w:r>
        <w:t xml:space="preserve"> Л.А. дата специалистом 1 разряда ОКП №1 Межрайонной ИФНС России №4 по Республике Крым </w:t>
      </w:r>
      <w:r>
        <w:t>фио</w:t>
      </w:r>
      <w:r>
        <w:t xml:space="preserve"> сос</w:t>
      </w:r>
      <w:r>
        <w:t xml:space="preserve">тавлен протокол об административном правонарушении по ч.1 ст.15.6 КоАП РФ и материалы дела направлены                                </w:t>
      </w:r>
      <w:r>
        <w:t>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3509B1">
      <w:pPr>
        <w:ind w:firstLine="720"/>
        <w:jc w:val="both"/>
      </w:pPr>
      <w:r>
        <w:t xml:space="preserve">Перед началом судебного </w:t>
      </w:r>
      <w:r>
        <w:t xml:space="preserve">разбирательства суд разъяснил </w:t>
      </w:r>
      <w:r>
        <w:t>Кошман</w:t>
      </w:r>
      <w:r>
        <w:t xml:space="preserve"> Л.А. права, предусмотренные ст.25.1 КоАП РФ и ст.51 Конституции Российской Федерации. Отводов и ходатайств не заявлено. </w:t>
      </w:r>
    </w:p>
    <w:p w:rsidR="00A77B3E" w:rsidP="003509B1">
      <w:pPr>
        <w:ind w:firstLine="720"/>
        <w:jc w:val="both"/>
      </w:pPr>
      <w:r>
        <w:t xml:space="preserve">Директор </w:t>
      </w:r>
      <w:r>
        <w:t>наименование организации</w:t>
      </w:r>
      <w:r>
        <w:t xml:space="preserve"> </w:t>
      </w:r>
      <w:r>
        <w:t>Кошман</w:t>
      </w:r>
      <w:r>
        <w:t xml:space="preserve"> Л.А. в судебном заседании пояснила, что копию протокола об</w:t>
      </w:r>
      <w:r>
        <w:t xml:space="preserve"> административном правонарушении по данному делу получила, вину в совершении административного правонарушения признала, в содеянном раскаялась, также пояснила, что предоставлением данных пояснений занимается бухгалтер, а она, в свою очередь, не проконтроли</w:t>
      </w:r>
      <w:r>
        <w:t>ровала его работу.</w:t>
      </w:r>
      <w:r>
        <w:t xml:space="preserve"> При этом</w:t>
      </w:r>
      <w:r>
        <w:t>,</w:t>
      </w:r>
      <w:r>
        <w:t xml:space="preserve"> доказательства </w:t>
      </w:r>
      <w:r>
        <w:t xml:space="preserve">о том, что предоставлением данных пояснений занимается бухгалтер, </w:t>
      </w:r>
      <w:r>
        <w:t>Кошман</w:t>
      </w:r>
      <w:r>
        <w:t xml:space="preserve"> Л.А. суду не предоставила.</w:t>
      </w:r>
    </w:p>
    <w:p w:rsidR="00A77B3E" w:rsidP="003509B1">
      <w:pPr>
        <w:ind w:firstLine="720"/>
        <w:jc w:val="both"/>
      </w:pPr>
      <w:r>
        <w:t>Представитель Межрайонной инспекции Федеральной налоговой службы Ро</w:t>
      </w:r>
      <w:r>
        <w:t xml:space="preserve">ссии №4 по Республике Крым в судебное заседание не явился, о дате, времени и месте судебного разбирательства был извещен надлежащим образом. Ходатайств не поступило. В связи с чем, считаю возможным рассмотреть дело в его отсутствие. </w:t>
      </w:r>
    </w:p>
    <w:p w:rsidR="00A77B3E" w:rsidP="003509B1">
      <w:pPr>
        <w:ind w:firstLine="720"/>
        <w:jc w:val="both"/>
      </w:pPr>
      <w:r>
        <w:t>Огласив протокол об ад</w:t>
      </w:r>
      <w:r>
        <w:t xml:space="preserve">министративном правонарушении в отношении </w:t>
      </w:r>
      <w:r>
        <w:t>Кошман</w:t>
      </w:r>
      <w:r>
        <w:t xml:space="preserve"> Л.А., заслушав пояснения </w:t>
      </w:r>
      <w:r>
        <w:t>Кошман</w:t>
      </w:r>
      <w:r>
        <w:t xml:space="preserve"> Л.А., исследовав материалы дела                    об административном правонарушении, суд пришел к следующему.</w:t>
      </w:r>
    </w:p>
    <w:p w:rsidR="00A77B3E" w:rsidP="003509B1">
      <w:pPr>
        <w:jc w:val="both"/>
      </w:pPr>
      <w:r>
        <w:t xml:space="preserve">  </w:t>
      </w:r>
      <w:r>
        <w:tab/>
      </w:r>
      <w:r>
        <w:t>В соответствии с п.3 ст.88 Налогового кодекса Российской Феде</w:t>
      </w:r>
      <w:r>
        <w:t xml:space="preserve">рации  при проведении камеральной налоговой проверки налоговой декларации (расчета),                  </w:t>
      </w:r>
      <w:r>
        <w:t xml:space="preserve">в которой заявлена сумма полученного в соответствующем отчетном (налоговом) периоде убытка, налоговый орган вправе требовать </w:t>
      </w:r>
      <w:r>
        <w:t>у налого</w:t>
      </w:r>
      <w:r>
        <w:t>плательщика представить в течение пяти дней необходимые пояснения, обосновывающие размер полученного убытка.</w:t>
      </w:r>
    </w:p>
    <w:p w:rsidR="00A77B3E" w:rsidP="003509B1">
      <w:pPr>
        <w:jc w:val="both"/>
      </w:pPr>
      <w:r>
        <w:t xml:space="preserve">  </w:t>
      </w:r>
      <w:r>
        <w:tab/>
      </w:r>
      <w:r>
        <w:t xml:space="preserve"> </w:t>
      </w:r>
      <w:r>
        <w:t>Частью 1 статьи 15.6 КоАП РФ предусмотрена ответственность                                за непредставление в установленный законодательством о</w:t>
      </w:r>
      <w:r>
        <w:t xml:space="preserve">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>
        <w:t>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3509B1">
      <w:pPr>
        <w:ind w:firstLine="720"/>
        <w:jc w:val="both"/>
      </w:pPr>
      <w:r>
        <w:t xml:space="preserve">Факт совершения </w:t>
      </w:r>
      <w:r>
        <w:t>Кошман</w:t>
      </w:r>
      <w:r>
        <w:t xml:space="preserve"> Л.А. административного правонарушения подтверждается следующими доказательствами:</w:t>
      </w:r>
    </w:p>
    <w:p w:rsidR="00A77B3E" w:rsidP="003509B1">
      <w:pPr>
        <w:jc w:val="both"/>
      </w:pPr>
      <w:r>
        <w:t xml:space="preserve">- протоколом об административном правонарушении № номер </w:t>
      </w:r>
      <w:r>
        <w:t xml:space="preserve">от дата, из которого следует, что </w:t>
      </w:r>
      <w:r>
        <w:t>Кошман</w:t>
      </w:r>
      <w:r>
        <w:t xml:space="preserve"> Л.А., являясь директором </w:t>
      </w:r>
      <w:r>
        <w:t>наименование организации</w:t>
      </w:r>
      <w:r>
        <w:t>, расположенного по адресу: адрес, представила в Межрайонную инспекцию Федеральной налоговой службы России №4 по Республике Крым необходи</w:t>
      </w:r>
      <w:r>
        <w:t xml:space="preserve">мые пояснения по выявленным ошибкам и противоречиям согласно требования                         </w:t>
      </w:r>
      <w:r>
        <w:t xml:space="preserve">о представлении пояснений </w:t>
      </w:r>
      <w:r>
        <w:t>от дата № номер</w:t>
      </w:r>
      <w:r>
        <w:t xml:space="preserve"> – дата, чем нарушила срок, установленный п.3 ст.88 Налогового кодекса</w:t>
      </w:r>
      <w:r>
        <w:t xml:space="preserve"> Российской Федерации (граничный срок – дата), то есть с</w:t>
      </w:r>
      <w:r>
        <w:t xml:space="preserve">овершила административное правонарушение, предусмотренное ч.1 ст.15.6 КоАП РФ (л.д.1-2). Протокол составлен уполномоченным лицом, копия протокола направлена </w:t>
      </w:r>
      <w:r>
        <w:t>Кошман</w:t>
      </w:r>
      <w:r>
        <w:t xml:space="preserve"> Л.А. Существенных недостатков, которые могли </w:t>
      </w:r>
      <w:r>
        <w:t>бы повлечь его недейств</w:t>
      </w:r>
      <w:r>
        <w:t xml:space="preserve">ительность, протокол                       </w:t>
      </w:r>
      <w:r>
        <w:t>не содержит;</w:t>
      </w:r>
    </w:p>
    <w:p w:rsidR="00A77B3E" w:rsidP="003509B1">
      <w:pPr>
        <w:jc w:val="both"/>
      </w:pPr>
      <w:r>
        <w:t>- выпиской из Единого государственного реестра юридических лиц</w:t>
      </w:r>
      <w:r>
        <w:t xml:space="preserve"> </w:t>
      </w:r>
      <w:r>
        <w:t>от</w:t>
      </w:r>
      <w:r>
        <w:t xml:space="preserve"> дата                      </w:t>
      </w:r>
      <w:r>
        <w:t xml:space="preserve">№ номер </w:t>
      </w:r>
      <w:r>
        <w:t>(л.д.3-6);</w:t>
      </w:r>
    </w:p>
    <w:p w:rsidR="00A77B3E" w:rsidP="003509B1">
      <w:pPr>
        <w:jc w:val="both"/>
      </w:pPr>
      <w:r>
        <w:t xml:space="preserve">- копией требования о представлении пояснений </w:t>
      </w:r>
      <w:r>
        <w:t>от</w:t>
      </w:r>
      <w:r>
        <w:t xml:space="preserve"> дата № номер</w:t>
      </w:r>
      <w:r>
        <w:t xml:space="preserve"> (л.д.7);</w:t>
      </w:r>
    </w:p>
    <w:p w:rsidR="00A77B3E" w:rsidP="003509B1">
      <w:pPr>
        <w:jc w:val="both"/>
      </w:pPr>
      <w:r>
        <w:t>- копией квитанции о приеме, под</w:t>
      </w:r>
      <w:r>
        <w:t xml:space="preserve">тверждающей получение </w:t>
      </w:r>
      <w:r>
        <w:t>наименование организации</w:t>
      </w:r>
      <w:r>
        <w:t xml:space="preserve"> требования о представлении пояснений – дата (л.д.8); </w:t>
      </w:r>
    </w:p>
    <w:p w:rsidR="00A77B3E" w:rsidP="003509B1">
      <w:pPr>
        <w:jc w:val="both"/>
      </w:pPr>
      <w:r>
        <w:t xml:space="preserve">- копией обращения </w:t>
      </w:r>
      <w:r>
        <w:t>наименование организации</w:t>
      </w:r>
      <w:r>
        <w:t xml:space="preserve"> </w:t>
      </w:r>
      <w:r>
        <w:t>от</w:t>
      </w:r>
      <w:r>
        <w:t xml:space="preserve"> дата (л.д.9).</w:t>
      </w:r>
    </w:p>
    <w:p w:rsidR="00A77B3E" w:rsidP="003509B1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и все в </w:t>
      </w:r>
      <w:r>
        <w:t xml:space="preserve">совокупности в соответствии со ст.26.11 КоАП РФ и приходит                         к выводу, что виновность директора </w:t>
      </w:r>
      <w:r>
        <w:t>наименование организации</w:t>
      </w:r>
      <w:r>
        <w:t xml:space="preserve"> </w:t>
      </w:r>
      <w:r>
        <w:t>Кошман</w:t>
      </w:r>
      <w:r>
        <w:t xml:space="preserve"> Л.А.                    </w:t>
      </w:r>
      <w:r>
        <w:t xml:space="preserve"> в совершении административного правонарушения, предусмотренного                            ч.1 ст.15.6 </w:t>
      </w:r>
      <w:r>
        <w:t>КоАП РФ, является доказанной и подтверждается материалами дела.</w:t>
      </w:r>
    </w:p>
    <w:p w:rsidR="00A77B3E" w:rsidP="003509B1">
      <w:pPr>
        <w:ind w:firstLine="720"/>
        <w:jc w:val="both"/>
      </w:pPr>
      <w:r>
        <w:t xml:space="preserve">При назначении директору </w:t>
      </w:r>
      <w:r>
        <w:t>наименование организации</w:t>
      </w:r>
      <w:r>
        <w:t xml:space="preserve"> </w:t>
      </w:r>
      <w:r>
        <w:t>Кошман</w:t>
      </w:r>
      <w:r>
        <w:t xml:space="preserve"> Л.А. вида                  </w:t>
      </w:r>
      <w:r>
        <w:t xml:space="preserve">и размера административного наказания мировой судья, в соответствии                   </w:t>
      </w:r>
      <w:r>
        <w:t>со ст.ст.3.1 и 4.1 КоАП РФ, учитывает харак</w:t>
      </w:r>
      <w:r>
        <w:t>тер совершенного                                      ей административного правонарушения, ее имущественное и финансовое положение, а также смягчающие и отягчающие обстоятельства.</w:t>
      </w:r>
    </w:p>
    <w:p w:rsidR="00A77B3E" w:rsidP="003509B1">
      <w:pPr>
        <w:ind w:firstLine="720"/>
        <w:jc w:val="both"/>
      </w:pPr>
      <w:r>
        <w:t xml:space="preserve">Обстоятельствами, смягчающими административную ответственность  директора </w:t>
      </w:r>
      <w:r>
        <w:t>наименование организации</w:t>
      </w:r>
      <w:r>
        <w:t xml:space="preserve"> </w:t>
      </w:r>
      <w:r>
        <w:t>Кошман</w:t>
      </w:r>
      <w:r>
        <w:t xml:space="preserve"> Л.А., являются признание вины    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3509B1">
      <w:pPr>
        <w:jc w:val="both"/>
      </w:pPr>
      <w:r>
        <w:tab/>
        <w:t xml:space="preserve">Обстоятельств, отягчающих административную ответственность директора </w:t>
      </w:r>
      <w:r>
        <w:t>наименование организации</w:t>
      </w:r>
      <w:r>
        <w:t xml:space="preserve"> </w:t>
      </w:r>
      <w:r>
        <w:t>Кошман</w:t>
      </w:r>
      <w:r>
        <w:t xml:space="preserve"> Л.А., не установлено. </w:t>
      </w:r>
    </w:p>
    <w:p w:rsidR="00A77B3E" w:rsidP="003509B1">
      <w:pPr>
        <w:jc w:val="both"/>
      </w:pPr>
      <w:r>
        <w:tab/>
      </w:r>
      <w:r>
        <w:t>С учетом конкретных о</w:t>
      </w:r>
      <w:r>
        <w:t xml:space="preserve">бстоятельств дела, принимая во внимание личность </w:t>
      </w:r>
      <w:r>
        <w:t>Кошман</w:t>
      </w:r>
      <w:r>
        <w:t xml:space="preserve"> Л.А., характер совершенного ей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не</w:t>
      </w:r>
      <w:r>
        <w:t xml:space="preserve">обходимым назначить </w:t>
      </w:r>
      <w:r>
        <w:t>Кошман</w:t>
      </w:r>
      <w:r>
        <w:t xml:space="preserve"> Л.А. административное наказание в виде административного штрафа в пределах санкции ч.1 ст.15.6 КоАП РФ, что будет являться    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                </w:t>
      </w:r>
      <w:r>
        <w:t>в целях предупреждения в дальн</w:t>
      </w:r>
      <w:r>
        <w:t xml:space="preserve">ейшем совершения </w:t>
      </w:r>
      <w:r>
        <w:t xml:space="preserve">ей аналогичных административных проступков. </w:t>
      </w:r>
    </w:p>
    <w:p w:rsidR="00A77B3E" w:rsidP="003509B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КоАП РФ, </w:t>
      </w:r>
    </w:p>
    <w:p w:rsidR="00A77B3E"/>
    <w:p w:rsidR="00A77B3E" w:rsidP="003509B1">
      <w:pPr>
        <w:jc w:val="center"/>
      </w:pPr>
      <w:r>
        <w:t>ПОСТАНОВИЛ:</w:t>
      </w:r>
    </w:p>
    <w:p w:rsidR="00A77B3E"/>
    <w:p w:rsidR="00A77B3E" w:rsidP="003509B1">
      <w:pPr>
        <w:ind w:firstLine="720"/>
        <w:jc w:val="both"/>
      </w:pPr>
      <w:r>
        <w:t xml:space="preserve">Признать директора </w:t>
      </w:r>
      <w:r>
        <w:t>наименование организации</w:t>
      </w:r>
      <w:r>
        <w:t xml:space="preserve"> </w:t>
      </w:r>
      <w:r>
        <w:t>Кошман</w:t>
      </w:r>
      <w:r>
        <w:t xml:space="preserve"> Л.А.</w:t>
      </w:r>
      <w:r>
        <w:t xml:space="preserve">                        </w:t>
      </w:r>
      <w:r>
        <w:t xml:space="preserve"> (ОГРН номер</w:t>
      </w:r>
      <w:r>
        <w:t xml:space="preserve">, дата внесения в ЕГРЮЛ дата, адрес местонахождения: адрес) виновной в совершении административного правонарушения, предусмотренного ч.1 ст.15.6 КоАП РФ и назначить </w:t>
      </w:r>
      <w:r>
        <w:t xml:space="preserve">ей наказание в виде административного </w:t>
      </w:r>
      <w:r>
        <w:t xml:space="preserve">штрафа             </w:t>
      </w:r>
      <w:r>
        <w:t xml:space="preserve"> в размере 300 (триста) рублей.</w:t>
      </w:r>
    </w:p>
    <w:p w:rsidR="00A77B3E" w:rsidP="003509B1">
      <w:pPr>
        <w:ind w:firstLine="720"/>
        <w:jc w:val="both"/>
      </w:pPr>
      <w:r>
        <w:t xml:space="preserve">Штраф подлежит уплате по следующим реквизитам: Получатель:                       УФК по Республике Крым для Межрайонной ИФНС России №4 по Республике Крым; ИНН: телефон; КПП: телефон; </w:t>
      </w:r>
      <w:r>
        <w:t>р</w:t>
      </w:r>
      <w:r>
        <w:t>/с номер</w:t>
      </w:r>
      <w:r>
        <w:t>; Наименова</w:t>
      </w:r>
      <w:r>
        <w:t xml:space="preserve">ние Банка: отделение по Республике Крым ЦБРФ открытый УФК </w:t>
      </w:r>
      <w:r>
        <w:t xml:space="preserve">по РК; БИК: телефон; ОКТМО телефон; КБК номер; </w:t>
      </w:r>
      <w:r>
        <w:t xml:space="preserve">УИН: 0, наименование платежа: денежные взыскания (штрафы) </w:t>
      </w:r>
      <w:r>
        <w:t>за административные п</w:t>
      </w:r>
      <w:r>
        <w:t>равонарушения в области налогов и сборов                                по протоколу № номер</w:t>
      </w:r>
      <w:r>
        <w:t xml:space="preserve"> от дата.</w:t>
      </w:r>
    </w:p>
    <w:p w:rsidR="00A77B3E" w:rsidP="003509B1">
      <w:pPr>
        <w:ind w:firstLine="720"/>
        <w:jc w:val="both"/>
      </w:pPr>
      <w:r>
        <w:t xml:space="preserve">Разъяснить директору </w:t>
      </w:r>
      <w:r>
        <w:t>наименование организации</w:t>
      </w:r>
      <w:r>
        <w:t xml:space="preserve"> </w:t>
      </w:r>
      <w:r>
        <w:t>Кошман</w:t>
      </w:r>
      <w:r>
        <w:t xml:space="preserve"> Л.А.</w:t>
      </w:r>
      <w:r>
        <w:t>, что административный штраф должен быть уплачен  в полном размере не позднее шестидес</w:t>
      </w:r>
      <w:r>
        <w:t xml:space="preserve">яти дней со дня вступления постановления </w:t>
      </w:r>
      <w:r>
        <w:t xml:space="preserve">о наложении административного штрафа в законную силу, за исключением случая, предусмотренного ч.1.1 или 1.3 ст.32.2 Кодекса Российской Федерации                                </w:t>
      </w:r>
      <w:r>
        <w:t xml:space="preserve">об административных правонарушениях, либо </w:t>
      </w:r>
      <w:r>
        <w:t>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3509B1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ст.32.2 Кодекса Российской Федерации об административных право</w:t>
      </w:r>
      <w:r>
        <w:t>нарушениях будет взыскана в принудительном порядке.</w:t>
      </w:r>
    </w:p>
    <w:p w:rsidR="00A77B3E" w:rsidP="003509B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509B1">
      <w:pPr>
        <w:ind w:firstLine="720"/>
        <w:jc w:val="both"/>
      </w:pPr>
      <w:r>
        <w:t xml:space="preserve">Постановление по делу об административном </w:t>
      </w:r>
      <w:r>
        <w:t xml:space="preserve">правонарушении вступает  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509B1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</w:t>
      </w:r>
      <w:r>
        <w:t xml:space="preserve">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509B1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</w:t>
      </w:r>
      <w:r>
        <w:t xml:space="preserve"> или получения копии </w:t>
      </w:r>
      <w:r>
        <w:t>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1"/>
    <w:rsid w:val="00197061"/>
    <w:rsid w:val="003509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