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5-84-86/2026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 xml:space="preserve">директора МБОУ «Советская СШ№2 им. героя Советского союза </w:t>
      </w:r>
    </w:p>
    <w:p w:rsidR="00A77B3E">
      <w:r>
        <w:t>фио» фио, паспортные данные, граждански РФ,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ст.15.5 КоАП РФ,</w:t>
      </w:r>
    </w:p>
    <w:p w:rsidR="00A77B3E"/>
    <w:p w:rsidR="00A77B3E">
      <w:r>
        <w:t>У С Т А Н О В И Л</w:t>
      </w:r>
    </w:p>
    <w:p w:rsidR="00A77B3E">
      <w:r>
        <w:t>дата в время фио, являясь директором МБОУ «Советская СШ№2 им. героя Советского союза фио», расположенной по адресу: адрес, нарушила срок предоставления налоговой декларации (налогового расчета) по налогу на прибыль организации за 3 месяца дата, срок предоставления – дата, фактически предоставлен – дата, чем нарушила положения п.7 ст.431 НК РФ, совершив административное правонарушение, предусмотренное ст. 15.5 КоАП РФ</w:t>
      </w:r>
    </w:p>
    <w:p w:rsidR="00A77B3E">
      <w:r>
        <w:t>В судебном заседании фио вину в совершении административного правонарушения признала полностью, в содеянном раскаялась.</w:t>
      </w:r>
    </w:p>
    <w:p w:rsidR="00A77B3E">
      <w:r>
        <w:t>Вина фио. в совершении административного правонарушения подтверждается материалами дела: протоколом об административном правонарушении №91082530500112900002 от дата (л.д.2-3); выпиской из ЕГРЮЛ (л.д.4,5); квитанцией о приеме налоговой декларации (расчета) в электронной форме (л.д.6); подтверждением даты отправки (л.д.7).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Согласно п.7 ст.431 НК РФ плательщики представляют расчет по страховым взносам не позднее 25-го числа месяца, следующего за расчетным (отчетным) периодом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>
      <w:r>
        <w:t>Таким образом, действия фио правильно квалифицированы по ст.15.5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учета, вина в совершении данного правонарушения доказана.</w:t>
      </w:r>
    </w:p>
    <w:p w:rsidR="00A77B3E">
      <w:r>
        <w:t>В соответствии со ст. 4.2 КоАП РФ, обстоятельством смягчающим  административную ответственность фио. за совершенное правонарушение суд признаёт признание вины.</w:t>
      </w:r>
    </w:p>
    <w:p w:rsidR="00A77B3E">
      <w:r>
        <w:t>Согласно ст. 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виновной, её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пределах санкции ст.15.5 КоАП РФ в виде предупреждения, что будет являться надлежащей мерой ответственности в целях предупреждения в дальнейшем совершения аналогичных административных правонарушений.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 xml:space="preserve">директора МБОУ «Советская СШ№2 им. героя Советского союза </w:t>
      </w:r>
    </w:p>
    <w:p w:rsidR="00A77B3E">
      <w:r>
        <w:t>фио» фио признать виновной в совершении административного правонарушения, предусмотренного ст.15.5 КоАП РФ, и назначить ей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