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5-84-90/2025</w:t>
      </w:r>
    </w:p>
    <w:p w:rsidR="00A77B3E">
      <w:r>
        <w:t>УИД 91MS0084-01-2025-000336-51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Обще</w:t>
      </w:r>
      <w:r>
        <w:t>ства с ограниченной ответственностью «Мусорная компания «Орион» Домбровского Дмитрия Николаевича,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</w:t>
      </w:r>
      <w:r>
        <w:t>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директором наименование организации по адресу: адрес, нарушил срок предоставления налоговой декларации (налогового расчета) по НДС за адрес дата, срок предоставления – дата, по состояни</w:t>
      </w:r>
      <w:r>
        <w:t>ю на дата декларация по НДС за адрес дата не предоставлена, чем нарушил положения п.5 ст.174 НК РФ, совершив административное правонарушение, предусмотренное ст.15.5 КоАП РФ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уведомлен </w:t>
      </w:r>
      <w:r>
        <w:t>надлежащим образом телефонограммой (л.д.13),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ч.2 ст.25.1 КоАП РФ считаю возможным рассмотр</w:t>
      </w:r>
      <w:r>
        <w:t>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№91082502000066900002 от дата (л.д.1); выпиской из ЕГРЮЛ (л.д.2,3); реестром не предоставленных</w:t>
      </w:r>
      <w:r>
        <w:t xml:space="preserve"> деклараций (л.д.4).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</w:t>
      </w:r>
      <w:r>
        <w:t>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Исходя положений п.5 ст.174 НК РФ, налогоплательщики (в том числе являющиеся налоговыми </w:t>
      </w:r>
      <w:r>
        <w:t>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</w:t>
      </w:r>
      <w:r>
        <w:t>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</w:t>
      </w:r>
      <w:r>
        <w:t>.15.5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ст.4.2 КоАП РФ, обстоятельств с</w:t>
      </w:r>
      <w:r>
        <w:t xml:space="preserve">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ст.4.3 КоАП РФ, обстоятельством отягчающим ответственность </w:t>
      </w:r>
      <w:r>
        <w:t>фио</w:t>
      </w:r>
      <w:r>
        <w:t xml:space="preserve"> за совершенное правонарушение суд признает повторное совершение административного пра</w:t>
      </w:r>
      <w:r>
        <w:t>вонарушения.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административную ответственность и наличие обстоятельс</w:t>
      </w:r>
      <w:r>
        <w:t xml:space="preserve">тва отягчающего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 xml:space="preserve">П О </w:t>
      </w:r>
      <w:r>
        <w:t>С Т А Н О В И Л:</w:t>
      </w:r>
    </w:p>
    <w:p w:rsidR="00A77B3E"/>
    <w:p w:rsidR="00A77B3E">
      <w:r>
        <w:t>директора Общества с ограниченной ответственностью «Мусорная компания «Орион» Домбровского Дмитрия Николаевича признать виновным в совершении административного правонарушения, предусмотренного ст. 15.5 КоАП РФ, и назначить ему администрат</w:t>
      </w:r>
      <w:r>
        <w:t>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</w:t>
      </w:r>
      <w:r>
        <w:t xml:space="preserve">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....</w:t>
      </w:r>
    </w:p>
    <w:p w:rsidR="00A77B3E">
      <w:r>
        <w:t xml:space="preserve">Разъяснить, что в соответствии со </w:t>
      </w:r>
      <w:r>
        <w:t>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t>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</w:t>
      </w:r>
      <w:r>
        <w:t xml:space="preserve">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</w:t>
      </w:r>
      <w:r>
        <w:t>с.</w:t>
      </w:r>
    </w:p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6"/>
    <w:rsid w:val="00A77B3E"/>
    <w:rsid w:val="00B51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