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</w:p>
    <w:p w:rsidR="00A77B3E"/>
    <w:p w:rsidR="00A77B3E" w:rsidP="005419A3">
      <w:pPr>
        <w:jc w:val="right"/>
      </w:pPr>
      <w:r>
        <w:t>Дело № 5-84-93/2022</w:t>
      </w:r>
    </w:p>
    <w:p w:rsidR="00A77B3E" w:rsidP="005419A3">
      <w:pPr>
        <w:jc w:val="right"/>
      </w:pPr>
      <w:r>
        <w:t>УИД 91MS0084-01-2022-000261-34</w:t>
      </w:r>
    </w:p>
    <w:p w:rsidR="00A77B3E"/>
    <w:p w:rsidR="00A77B3E" w:rsidP="005419A3">
      <w:pPr>
        <w:jc w:val="center"/>
      </w:pPr>
      <w:r>
        <w:t>П о с т а н о в л е н и е</w:t>
      </w:r>
    </w:p>
    <w:p w:rsidR="00A77B3E"/>
    <w:p w:rsidR="00A77B3E" w:rsidP="005419A3">
      <w:pPr>
        <w:jc w:val="both"/>
      </w:pPr>
      <w:r>
        <w:t xml:space="preserve">         </w:t>
      </w:r>
      <w:r>
        <w:t xml:space="preserve">14 апреля 2022 года                                                                     </w:t>
      </w:r>
      <w:r>
        <w:t>пгт</w:t>
      </w:r>
      <w:r>
        <w:t>. Советский</w:t>
      </w:r>
    </w:p>
    <w:p w:rsidR="005419A3" w:rsidP="005419A3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</w:t>
      </w:r>
      <w:r>
        <w:t>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</w:t>
      </w:r>
      <w:r>
        <w:t>ушении в отношении должностного лица – «</w:t>
      </w:r>
      <w:r>
        <w:t>изято</w:t>
      </w:r>
      <w:r>
        <w:t>»</w:t>
      </w:r>
      <w:r>
        <w:t xml:space="preserve"> Соколенко Игоря Даниловича, паспортные данные, </w:t>
      </w:r>
    </w:p>
    <w:p w:rsidR="00A77B3E" w:rsidP="005419A3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5419A3">
      <w:pPr>
        <w:jc w:val="both"/>
      </w:pPr>
    </w:p>
    <w:p w:rsidR="00A77B3E" w:rsidP="005419A3">
      <w:pPr>
        <w:jc w:val="center"/>
      </w:pPr>
      <w:r>
        <w:t>У С Т А Н О В И Л</w:t>
      </w:r>
    </w:p>
    <w:p w:rsidR="00A77B3E" w:rsidP="005419A3">
      <w:pPr>
        <w:jc w:val="both"/>
      </w:pPr>
    </w:p>
    <w:p w:rsidR="00A77B3E" w:rsidP="005419A3">
      <w:pPr>
        <w:jc w:val="both"/>
      </w:pPr>
      <w:r>
        <w:t xml:space="preserve">           </w:t>
      </w:r>
      <w:r>
        <w:t>Соколенко</w:t>
      </w:r>
      <w:r>
        <w:t xml:space="preserve"> И.Д. являясь «изъято»</w:t>
      </w:r>
      <w:r>
        <w:t>, нарушил срок предоставления налоговой декларации (расчета по страховым взносам) в налоговый орг</w:t>
      </w:r>
      <w:r>
        <w:t xml:space="preserve">ан по месту учета, а именно расчета по страховым взносам за 3 месяца дата, срок предоставления – дата, фактически предоставлена – дата, чем нарушил положения п. 7 ст. 431 НК РФ, совершив административное правонарушение, предусмотренное ст. 15.5 КоАП РФ. </w:t>
      </w:r>
    </w:p>
    <w:p w:rsidR="00A77B3E" w:rsidP="005419A3">
      <w:pPr>
        <w:jc w:val="both"/>
      </w:pPr>
      <w:r>
        <w:t xml:space="preserve">            </w:t>
      </w:r>
      <w:r>
        <w:t>С</w:t>
      </w:r>
      <w:r>
        <w:t>околенко И.Д. в судебном заседании вину в совершении административного правонарушения признал полностью, подтвердил обстоятельства, изложенные в протоколе, пояснил, что первоначально расчет по страховым взносам в налоговый орган был предоставлен своевремен</w:t>
      </w:r>
      <w:r>
        <w:t>но, однако с ошибками, после устранения ошибок повторно подан в налоговый орган с пропуском срока.</w:t>
      </w:r>
    </w:p>
    <w:p w:rsidR="00A77B3E" w:rsidP="005419A3">
      <w:pPr>
        <w:jc w:val="both"/>
      </w:pPr>
      <w:r>
        <w:t xml:space="preserve">           </w:t>
      </w:r>
      <w:r>
        <w:t>Вина Соколенко И.Д. в совершении административного правонарушения подтверждается материалами дела: протоколом об административном правонарушении №91082206900</w:t>
      </w:r>
      <w:r>
        <w:t>064800001 от дата (</w:t>
      </w:r>
      <w:r>
        <w:t>л.д</w:t>
      </w:r>
      <w:r>
        <w:t xml:space="preserve">. 1-2); выпиской из ЕГРЮЛ (л.д.3,4); расчетом по страховым взносам за 3 месяца дата Религиозной организации «Православный приход </w:t>
      </w:r>
      <w:r>
        <w:t>фио</w:t>
      </w:r>
      <w:r>
        <w:t xml:space="preserve"> и </w:t>
      </w:r>
      <w:r>
        <w:t>новомучеников</w:t>
      </w:r>
      <w:r>
        <w:t xml:space="preserve"> Крымских адрес, </w:t>
      </w:r>
      <w:r>
        <w:t>Джанкойской</w:t>
      </w:r>
      <w:r>
        <w:t xml:space="preserve"> Епархии», согласно которому, расчет представлен дата (л.д</w:t>
      </w:r>
      <w:r>
        <w:t>.5).</w:t>
      </w:r>
    </w:p>
    <w:p w:rsidR="00A77B3E" w:rsidP="005419A3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5419A3">
      <w:pPr>
        <w:jc w:val="both"/>
      </w:pPr>
      <w:r>
        <w:t xml:space="preserve">           </w:t>
      </w:r>
      <w:r>
        <w:t>Доказате</w:t>
      </w:r>
      <w:r>
        <w:t>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5419A3">
      <w:pPr>
        <w:jc w:val="both"/>
      </w:pPr>
      <w:r>
        <w:t xml:space="preserve">          </w:t>
      </w:r>
      <w:r>
        <w:t>В соответствии с п.7 ст.431 НК РФ, плательщики, указанные в подпункте 1 пункта 1 статьи 419 настоящего К</w:t>
      </w:r>
      <w:r>
        <w:t xml:space="preserve">одекса (за исключением физических лиц, </w:t>
      </w:r>
      <w:r>
        <w:t>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</w:t>
      </w:r>
      <w:r>
        <w:t>рган по месту нахождения организации и по</w:t>
      </w:r>
      <w: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</w:t>
      </w:r>
      <w:r>
        <w:t>еского лица, производящего выплаты и иные вознаграждения физическим лицам.</w:t>
      </w:r>
    </w:p>
    <w:p w:rsidR="00A77B3E" w:rsidP="005419A3">
      <w:pPr>
        <w:jc w:val="both"/>
      </w:pPr>
      <w:r>
        <w:t xml:space="preserve">          </w:t>
      </w:r>
      <w:r>
        <w:t>Таким образом, действия Соколенко И.Д. правильно квалифицированы по ст. 15.5 КоАП РФ, как нарушение установленных законодательством о налогах и сборах сроков представления налоговой</w:t>
      </w:r>
      <w:r>
        <w:t xml:space="preserve"> декларации в налоговый орган по месту учета, вина в совершении данного правонарушения доказана.</w:t>
      </w:r>
    </w:p>
    <w:p w:rsidR="00A77B3E" w:rsidP="005419A3">
      <w:pPr>
        <w:jc w:val="both"/>
      </w:pPr>
      <w:r>
        <w:t xml:space="preserve">           </w:t>
      </w:r>
      <w:r>
        <w:t>В соответствии со ст. 4.2 КоАП РФ, обстоятельствами смягчающими административную ответственность Соколенко И.Д. за совершенное  правонарушение суд признает при</w:t>
      </w:r>
      <w:r>
        <w:t>знание вины, нахождение на иждивении несовершеннолетнего ребенка и совершение впервые административного правонарушения.</w:t>
      </w:r>
    </w:p>
    <w:p w:rsidR="00A77B3E" w:rsidP="005419A3">
      <w:pPr>
        <w:jc w:val="both"/>
      </w:pPr>
      <w:r>
        <w:t xml:space="preserve">             </w:t>
      </w:r>
      <w:r>
        <w:t>Согласно со ст. 4.3 КоАП РФ, обстоятельств отягчающих ответственность Соколенко И.Д. за совершенное правонарушение судом не установлено.</w:t>
      </w:r>
    </w:p>
    <w:p w:rsidR="00A77B3E" w:rsidP="005419A3">
      <w:pPr>
        <w:jc w:val="both"/>
      </w:pPr>
      <w:r>
        <w:t xml:space="preserve">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</w:t>
      </w:r>
      <w:r>
        <w:t>ь, считаю необходимым назначить Соколенко И.Д.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</w:t>
      </w:r>
      <w:r>
        <w:t xml:space="preserve">ивных  </w:t>
      </w:r>
      <w:r>
        <w:t>правонарушений.</w:t>
      </w:r>
    </w:p>
    <w:p w:rsidR="00A77B3E" w:rsidP="005419A3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5419A3">
      <w:pPr>
        <w:jc w:val="both"/>
      </w:pPr>
    </w:p>
    <w:p w:rsidR="00A77B3E" w:rsidP="005419A3">
      <w:pPr>
        <w:jc w:val="center"/>
      </w:pPr>
      <w:r>
        <w:t>П О С Т А Н О В И Л:</w:t>
      </w:r>
    </w:p>
    <w:p w:rsidR="00A77B3E" w:rsidP="005419A3">
      <w:pPr>
        <w:jc w:val="both"/>
      </w:pPr>
    </w:p>
    <w:p w:rsidR="00A77B3E" w:rsidP="005419A3">
      <w:pPr>
        <w:jc w:val="both"/>
      </w:pPr>
      <w:r>
        <w:t xml:space="preserve">         «изъято»</w:t>
      </w:r>
      <w:r>
        <w:t xml:space="preserve"> Соколенко Игоря Данилови</w:t>
      </w:r>
      <w:r>
        <w:t>ча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 w:rsidP="005419A3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</w:t>
      </w:r>
      <w:r>
        <w:t>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5419A3">
      <w:pPr>
        <w:jc w:val="both"/>
      </w:pPr>
    </w:p>
    <w:p w:rsidR="00A77B3E" w:rsidP="005419A3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p w:rsidR="00A77B3E" w:rsidP="005419A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A3"/>
    <w:rsid w:val="005419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