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</w:t>
      </w:r>
      <w:r>
        <w:t>ело №5-84-106/2025</w:t>
      </w:r>
    </w:p>
    <w:p w:rsidR="00A77B3E">
      <w:r>
        <w:t>УИД 91MS0084-01-2025-000410-23</w:t>
      </w:r>
    </w:p>
    <w:p w:rsidR="00A77B3E"/>
    <w:p w:rsidR="00A77B3E">
      <w:r>
        <w:t>П о с т а н о в л е н и е</w:t>
      </w:r>
    </w:p>
    <w:p w:rsidR="00A77B3E">
      <w:r>
        <w:t xml:space="preserve">19 марта 2025                           </w:t>
      </w:r>
      <w:r>
        <w:t xml:space="preserve">                                                  пгт. Советский</w:t>
      </w:r>
    </w:p>
    <w:p w:rsidR="00A77B3E">
      <w:r>
        <w:t>Мировой судья судебного участка №84 Советского судебного района (Советский муниципальный район) Республики Крым Калинченко В.А., рассмотрев в открытом судебном заседании дело об административ</w:t>
      </w:r>
      <w:r>
        <w:t>ном правонарушении в отношении</w:t>
      </w:r>
    </w:p>
    <w:p w:rsidR="00A77B3E">
      <w:r>
        <w:t>Швырева</w:t>
      </w:r>
      <w:r>
        <w:t xml:space="preserve"> </w:t>
      </w:r>
      <w:r>
        <w:t>Юнуса</w:t>
      </w:r>
      <w:r>
        <w:t xml:space="preserve"> Олеговича, паспортные данные, гражданина РФ, паспортные данные, холостого, работающего по найму, зарегистрированного и проживающего по адресу: адрес,</w:t>
      </w:r>
    </w:p>
    <w:p w:rsidR="00A77B3E">
      <w:r>
        <w:t>о привлечении к административной ответственности за совершени</w:t>
      </w:r>
      <w:r>
        <w:t>е административного правонарушения, предусмотренного ч.1 ст. 20.25 КоАП РФ,</w:t>
      </w:r>
    </w:p>
    <w:p w:rsidR="00A77B3E"/>
    <w:p w:rsidR="00A77B3E">
      <w:r>
        <w:t>У С Т А Н О В И Л</w:t>
      </w:r>
    </w:p>
    <w:p w:rsidR="00A77B3E">
      <w:r>
        <w:t>датателефонвремя</w:t>
      </w:r>
      <w:r>
        <w:t xml:space="preserve"> </w:t>
      </w:r>
      <w:r>
        <w:t>фио</w:t>
      </w:r>
      <w:r>
        <w:t>, находясь по месту своего жительства по адресу: адрес не уплатил в установленный ст. 32.2 КоАП РФ срок административный штраф, наложенный по</w:t>
      </w:r>
      <w:r>
        <w:t xml:space="preserve">становлением ОМВД России по адрес по делу об административном правонарушении №8204213753 от дата, вступившим в законную силу дата в размере сумма, чем совершил административное правонарушение, предусмотренное ч.1 ст. 20.25 КоАП РФ. </w:t>
      </w:r>
    </w:p>
    <w:p w:rsidR="00A77B3E">
      <w:r>
        <w:t>фиоО</w:t>
      </w:r>
      <w:r>
        <w:t xml:space="preserve"> в судебном заседан</w:t>
      </w:r>
      <w:r>
        <w:t>ии вину в совершении административного правонарушения признал полностью, подтвердил обстоятельства указанные в протоколе.</w:t>
      </w:r>
    </w:p>
    <w:p w:rsidR="00A77B3E">
      <w:r>
        <w:t xml:space="preserve">Вина </w:t>
      </w:r>
      <w:r>
        <w:t>фио</w:t>
      </w:r>
      <w:r>
        <w:t xml:space="preserve"> в совершении административного правонарушения подтверждается материалами дела: протоколом об административном правонарушении </w:t>
      </w:r>
      <w:r>
        <w:t xml:space="preserve">8201№213978 от дата (л.д.2); рапортом инспектора ГИАЗ ОМВД России по адрес (л.д.3); справкой инспектора ГИАЗ ОМВД России по адрес (л.д.4); копией постановления ОМВД России по адрес №8204213753 от дата, в отношении </w:t>
      </w:r>
      <w:r>
        <w:t>фио</w:t>
      </w:r>
      <w:r>
        <w:t xml:space="preserve"> о привлечении к административной ответ</w:t>
      </w:r>
      <w:r>
        <w:t xml:space="preserve">ственности по ч.1 ст.19.15.1 КоАП РФ, последнему назначено наказание в виде административного штрафа в размере сумма, постановление вступило в законную силу дата (л.д.5); письменным объяснением </w:t>
      </w:r>
      <w:r>
        <w:t>фио</w:t>
      </w:r>
      <w:r>
        <w:t xml:space="preserve"> (л.д.6); справкой на лицо (л.д.8).</w:t>
      </w:r>
    </w:p>
    <w:p w:rsidR="00A77B3E">
      <w:r>
        <w:t xml:space="preserve">Доказательства по делу </w:t>
      </w:r>
      <w:r>
        <w:t>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</w:t>
      </w:r>
      <w:r>
        <w:t>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 xml:space="preserve">Таким образом, действия </w:t>
      </w:r>
      <w:r>
        <w:t>фио</w:t>
      </w:r>
      <w:r>
        <w:t xml:space="preserve"> правильно квалифицированы по ч.1 ст.20.25 КоАП РФ, как неуплата административного штрафа в срок, предусм</w:t>
      </w:r>
      <w:r>
        <w:t>отренный КоАП РФ, вина в совершении данного правонарушения доказана полностью.</w:t>
      </w:r>
    </w:p>
    <w:p w:rsidR="00A77B3E">
      <w:r>
        <w:t xml:space="preserve">В соответствии со ст.4.2 КоАП РФ, обстоятельством смягчающим административную ответственность </w:t>
      </w:r>
      <w:r>
        <w:t>фио</w:t>
      </w:r>
      <w:r>
        <w:t xml:space="preserve"> за совершенное им правонарушение суд признает признание вины.</w:t>
      </w:r>
    </w:p>
    <w:p w:rsidR="00A77B3E">
      <w:r>
        <w:t xml:space="preserve">Согласно ст. 4.3 </w:t>
      </w:r>
      <w:r>
        <w:t xml:space="preserve">КоАП РФ, обстоятельств, отягчающих ответственность </w:t>
      </w:r>
      <w:r>
        <w:t>фио</w:t>
      </w:r>
      <w:r>
        <w:t xml:space="preserve">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обстоятельства смя</w:t>
      </w:r>
      <w:r>
        <w:t xml:space="preserve">гчающего административную ответственность, отсутствие обстоятельств отягчающих административную ответственность, считаю необходимым назначить </w:t>
      </w:r>
      <w:r>
        <w:t>фио</w:t>
      </w:r>
      <w:r>
        <w:t xml:space="preserve"> административное наказание в виде административного штрафа в пределах санкции ч.1 ст. 20.25 КоАП РФ.</w:t>
      </w:r>
    </w:p>
    <w:p w:rsidR="00A77B3E">
      <w:r>
        <w:t>На основа</w:t>
      </w:r>
      <w:r>
        <w:t>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>
      <w:r>
        <w:t>Швырева</w:t>
      </w:r>
      <w:r>
        <w:t xml:space="preserve"> </w:t>
      </w:r>
      <w:r>
        <w:t>Юнуса</w:t>
      </w:r>
      <w:r>
        <w:t xml:space="preserve"> Олеговича признать виновным в совершении административного правонарушения, предусмотренного ч.1 ст. 20.25 КоАП РФ, и назначить ему административное наказан</w:t>
      </w:r>
      <w:r>
        <w:t>ие в виде административного штрафа в размере сумма.</w:t>
      </w:r>
    </w:p>
    <w:p w:rsidR="00A77B3E">
      <w:r>
        <w:t>Штраф подлежит уплате по следующим реквизитам: Получатель: УФК по адрес (Министерство юстиции адрес); Наименование банка: отделение адрес Банка России//УФК по адрес, ИНН телефон; КПП телефон; БИК телефон;</w:t>
      </w:r>
      <w:r>
        <w:t xml:space="preserve"> единый казначейский счет 40102810645370000035; казначейский счет 03100643000000017500; лицевой счет телефон в УФК по адрес, код Сводного реестра телефон, ОКТМО телефон, КБК телефон </w:t>
      </w:r>
      <w:r>
        <w:t>телефон</w:t>
      </w:r>
      <w:r>
        <w:t>, УИН ....</w:t>
      </w:r>
    </w:p>
    <w:p w:rsidR="00A77B3E">
      <w:r>
        <w:t xml:space="preserve">Разъяснить, что в соответствии со ст. 32.2 КоАП РФ, </w:t>
      </w:r>
      <w: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</w:t>
      </w:r>
      <w:r>
        <w:t>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>Документ, свидетельствующий об уплате административного штрафа направить мировому судье, вынес</w:t>
      </w:r>
      <w:r>
        <w:t xml:space="preserve">шему постановление. </w:t>
      </w:r>
    </w:p>
    <w:p w:rsidR="00A77B3E"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</w:t>
      </w:r>
      <w:r>
        <w:t xml:space="preserve">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адрес в течение десяти дней со дня вручения или получ</w:t>
      </w:r>
      <w:r>
        <w:t>ения копии постановления.</w:t>
      </w:r>
    </w:p>
    <w:p w:rsidR="00A77B3E">
      <w:r>
        <w:t xml:space="preserve">Мировой судья: 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910"/>
    <w:rsid w:val="00A77B3E"/>
    <w:rsid w:val="00C579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