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 w:rsidP="00D913F0">
      <w:pPr>
        <w:jc w:val="right"/>
      </w:pPr>
      <w:r>
        <w:t xml:space="preserve">                                                                               Дело № 5-84-109/2022</w:t>
      </w:r>
    </w:p>
    <w:p w:rsidR="00A77B3E" w:rsidP="00D913F0">
      <w:pPr>
        <w:jc w:val="right"/>
      </w:pPr>
      <w:r>
        <w:t>УИД 91MS0084-01-2022-000289-47</w:t>
      </w:r>
    </w:p>
    <w:p w:rsidR="00A77B3E" w:rsidP="00D913F0">
      <w:pPr>
        <w:jc w:val="right"/>
      </w:pPr>
    </w:p>
    <w:p w:rsidR="00A77B3E" w:rsidP="00D913F0">
      <w:pPr>
        <w:jc w:val="center"/>
      </w:pPr>
      <w:r>
        <w:t>П о с т а н о в л е н и е</w:t>
      </w:r>
    </w:p>
    <w:p w:rsidR="00A77B3E"/>
    <w:p w:rsidR="00A77B3E" w:rsidP="00D913F0">
      <w:pPr>
        <w:jc w:val="both"/>
      </w:pPr>
      <w:r>
        <w:t xml:space="preserve">        </w:t>
      </w:r>
      <w:r>
        <w:t xml:space="preserve">19 апреля 2022 года                                                                    </w:t>
      </w:r>
      <w:r>
        <w:t>пгт</w:t>
      </w:r>
      <w:r>
        <w:t xml:space="preserve">. </w:t>
      </w:r>
      <w:r>
        <w:t>Советский</w:t>
      </w:r>
    </w:p>
    <w:p w:rsidR="00D913F0" w:rsidP="00D913F0">
      <w:pPr>
        <w:jc w:val="both"/>
      </w:pPr>
      <w:r>
        <w:t xml:space="preserve">  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</w:t>
      </w:r>
      <w:r>
        <w:t xml:space="preserve">рассмотрев в открытом судебном заседании дело об административном правонарушении в отношении должностного лица </w:t>
      </w:r>
      <w:r>
        <w:t>–д</w:t>
      </w:r>
      <w:r>
        <w:t xml:space="preserve">иректора наименование организации Рихтер Ирины Федоровны, паспортные данные </w:t>
      </w:r>
    </w:p>
    <w:p w:rsidR="00A77B3E" w:rsidP="00D913F0">
      <w:pPr>
        <w:jc w:val="both"/>
      </w:pPr>
      <w:r>
        <w:t xml:space="preserve">         </w:t>
      </w:r>
      <w:r>
        <w:t>о п</w:t>
      </w:r>
      <w:r>
        <w:t>ривлечении к административной ответственности за совершение административного правонарушения, предусмотренного ч. 1 ст.15.33.2 КоАП РФ,</w:t>
      </w:r>
    </w:p>
    <w:p w:rsidR="00A77B3E" w:rsidP="00D913F0">
      <w:pPr>
        <w:jc w:val="both"/>
      </w:pPr>
    </w:p>
    <w:p w:rsidR="00A77B3E" w:rsidP="00D913F0">
      <w:pPr>
        <w:jc w:val="center"/>
      </w:pPr>
      <w:r>
        <w:t>У С Т А Н О В И Л</w:t>
      </w:r>
    </w:p>
    <w:p w:rsidR="00A77B3E" w:rsidP="00D913F0">
      <w:pPr>
        <w:jc w:val="both"/>
      </w:pPr>
    </w:p>
    <w:p w:rsidR="00A77B3E" w:rsidP="00D913F0">
      <w:pPr>
        <w:jc w:val="both"/>
      </w:pPr>
      <w:r>
        <w:t xml:space="preserve">          </w:t>
      </w:r>
      <w:r>
        <w:t xml:space="preserve">16.08.2021 Рихтер И.Ф. являясь директором наименование организации, </w:t>
      </w:r>
      <w:r>
        <w:t>расположенного</w:t>
      </w:r>
      <w:r>
        <w:t xml:space="preserve"> по адресу:  </w:t>
      </w:r>
      <w:r>
        <w:t>Респу</w:t>
      </w:r>
      <w:r>
        <w:t>блика Крым, Советский район, с. Заветное, ул. Полевая, д. 1, не представила в установленный законодательством срок, - в срок до дата включительно, сведения о застрахованных лицах по форме СЗВ-М за дата, фактически сведения о застрахованном лице поданы дата</w:t>
      </w:r>
      <w:r>
        <w:t>, чем нарушила положения п.2.2 статьи 11 Федерального закона от дата № 27-ФЗ «Об индивидуальном (персонифицированном) учете в системе обязательного пенсионного страхования», совершив административное</w:t>
      </w:r>
      <w:r>
        <w:t xml:space="preserve"> правонарушение, предусмотренное ч. 1 ст. 15.33.2 КоАП РФ</w:t>
      </w:r>
      <w:r>
        <w:t xml:space="preserve">. </w:t>
      </w:r>
    </w:p>
    <w:p w:rsidR="00A77B3E" w:rsidP="00D913F0">
      <w:pPr>
        <w:jc w:val="both"/>
      </w:pPr>
      <w:r>
        <w:t xml:space="preserve">          </w:t>
      </w:r>
      <w:r>
        <w:t>Рихтер И.Ф. в судебное заседание не явилась, о месте и времени рассмотрения дела уведомлена надлежащим образом, ходатайств, в том числе об отложении рассмотрения дела в порядке статьи 24.4 КоАП РФ, не заявила, ее явка судом обязательной не признана, в с</w:t>
      </w:r>
      <w:r>
        <w:t>вязи с чем, на основании ч. 2 ст. 25.1 КоАП РФ считаю возможным рассмотреть дело в ее отсутствие.</w:t>
      </w:r>
    </w:p>
    <w:p w:rsidR="00A77B3E" w:rsidP="00D913F0">
      <w:pPr>
        <w:jc w:val="both"/>
      </w:pPr>
      <w:r>
        <w:t xml:space="preserve">           </w:t>
      </w:r>
      <w:r>
        <w:t>Вина Рихтер И.Ф. в совершении административного правонарушения подтверждается материалами дела: протоколом №43 об административном правонарушении от дата (л.д</w:t>
      </w:r>
      <w:r>
        <w:t xml:space="preserve">.1);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</w:t>
      </w:r>
      <w:r>
        <w:t>от</w:t>
      </w:r>
      <w:r>
        <w:t xml:space="preserve"> дата №091818210011302 (л.д.5); сведениями  о застрахованных лицах по форме </w:t>
      </w:r>
      <w:r>
        <w:t xml:space="preserve">СЗВ-М, согласно которым датой получения является </w:t>
      </w:r>
      <w:r>
        <w:t>датателефонвремя</w:t>
      </w:r>
      <w:r>
        <w:t xml:space="preserve"> (л.д.6); выпиской из ЕГРН (л.д.7-10).</w:t>
      </w:r>
    </w:p>
    <w:p w:rsidR="00A77B3E" w:rsidP="00D913F0">
      <w:pPr>
        <w:jc w:val="both"/>
      </w:pPr>
      <w:r>
        <w:t xml:space="preserve">          </w:t>
      </w: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</w:t>
      </w:r>
      <w:r>
        <w:t>я дела.</w:t>
      </w:r>
    </w:p>
    <w:p w:rsidR="00A77B3E" w:rsidP="00D913F0">
      <w:pPr>
        <w:jc w:val="both"/>
      </w:pPr>
      <w:r>
        <w:t xml:space="preserve">          </w:t>
      </w: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D913F0">
      <w:pPr>
        <w:jc w:val="both"/>
      </w:pPr>
      <w:r>
        <w:t xml:space="preserve">           </w:t>
      </w:r>
      <w:r>
        <w:t>Часть</w:t>
      </w:r>
      <w:r>
        <w:t xml:space="preserve">ю 1 статьи 8 Федерального закона </w:t>
      </w:r>
      <w:r>
        <w:t>от</w:t>
      </w:r>
      <w:r>
        <w:t xml:space="preserve"> </w:t>
      </w:r>
      <w:r>
        <w:t>дата</w:t>
      </w:r>
      <w:r>
        <w:t xml:space="preserve"> № 27-ФЗ «Об индивидуальном (персонифицированном) учете в системе обязательного пенсионного страхования» определено, что сведения о застрахованных лицах представляются страхователями. Указанные сведения могут быть пр</w:t>
      </w:r>
      <w:r>
        <w:t>едставлены страхователем лично либо через законного или уполномоченного представителя.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</w:t>
      </w:r>
      <w:r>
        <w:t xml:space="preserve">его Федерального закона) о всех работающих у него лицах,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</w:t>
      </w:r>
    </w:p>
    <w:p w:rsidR="00A77B3E" w:rsidP="00D913F0">
      <w:pPr>
        <w:jc w:val="both"/>
      </w:pPr>
      <w:r>
        <w:t xml:space="preserve">           </w:t>
      </w:r>
      <w:r>
        <w:t>В силу ч. 2.2 ст.</w:t>
      </w:r>
      <w:r>
        <w:t xml:space="preserve">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</w:t>
      </w:r>
      <w:r>
        <w:t xml:space="preserve">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</w:t>
      </w:r>
      <w:r>
        <w:t xml:space="preserve"> права на произведения </w:t>
      </w:r>
      <w:r>
        <w:t>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</w:t>
      </w:r>
      <w:r>
        <w:t>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</w:t>
      </w:r>
      <w:r>
        <w:t>е налогоплательщика застрахованного лица).</w:t>
      </w:r>
    </w:p>
    <w:p w:rsidR="00A77B3E" w:rsidP="00D913F0">
      <w:pPr>
        <w:jc w:val="both"/>
      </w:pPr>
      <w:r>
        <w:t xml:space="preserve">           </w:t>
      </w:r>
      <w:r>
        <w:t xml:space="preserve">Из материалов дела следует, что сведения о застрахованных лицах по форме СЗВ-М </w:t>
      </w:r>
      <w:r>
        <w:t>за</w:t>
      </w:r>
      <w:r>
        <w:t xml:space="preserve"> дата поданы в отдел Пенсионного фонда дата (л.д.6).</w:t>
      </w:r>
    </w:p>
    <w:p w:rsidR="00A77B3E" w:rsidP="00D913F0">
      <w:pPr>
        <w:jc w:val="both"/>
      </w:pPr>
      <w:r>
        <w:t xml:space="preserve">          </w:t>
      </w:r>
      <w:r>
        <w:t>Таким образом, действия Рихтер И.Ф. правильно квалифицированы по ч. 1 ст. 15.33</w:t>
      </w:r>
      <w:r>
        <w:t>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</w:t>
      </w:r>
      <w:r>
        <w:t xml:space="preserve">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статьи, вина в совершении</w:t>
      </w:r>
      <w:r>
        <w:t xml:space="preserve"> данного правонарушения доказана.</w:t>
      </w:r>
    </w:p>
    <w:p w:rsidR="00A77B3E" w:rsidP="00D913F0">
      <w:pPr>
        <w:jc w:val="both"/>
      </w:pPr>
      <w:r>
        <w:t xml:space="preserve">         </w:t>
      </w:r>
      <w:r>
        <w:t xml:space="preserve">В соответствии со ст. 4.2 КоАП </w:t>
      </w:r>
      <w:r>
        <w:t>РФ, обстоятельством смягчающим административную ответственность Рихтер И.Ф. за совершенное  правонарушение суд признает совершение впервые административного правонарушения.</w:t>
      </w:r>
    </w:p>
    <w:p w:rsidR="00A77B3E" w:rsidP="00D913F0">
      <w:pPr>
        <w:jc w:val="both"/>
      </w:pPr>
      <w:r>
        <w:t xml:space="preserve">         </w:t>
      </w:r>
      <w:r>
        <w:t>Согласно со ст. 4.3 КоАП РФ, обстоятельств отягчающих ответственность Рихтер И.Ф. з</w:t>
      </w:r>
      <w:r>
        <w:t>а совершенное правонарушение судом не установлено.</w:t>
      </w:r>
    </w:p>
    <w:p w:rsidR="00A77B3E" w:rsidP="00D913F0">
      <w:pPr>
        <w:jc w:val="both"/>
      </w:pPr>
      <w:r>
        <w:t xml:space="preserve">             </w:t>
      </w:r>
      <w:r>
        <w:t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обстоятельств смягчающих и отсутствие обстояте</w:t>
      </w:r>
      <w:r>
        <w:t>льств отягчающих административную ответственность, считаю необходимым назначить Рихтер И.Ф. административное наказание в виде административного штрафа в пределах санкции ч. 1 ст. 15.33.2 КоАП РФ.</w:t>
      </w:r>
    </w:p>
    <w:p w:rsidR="00A77B3E" w:rsidP="00D913F0">
      <w:pPr>
        <w:jc w:val="both"/>
      </w:pPr>
      <w:r>
        <w:t xml:space="preserve">            </w:t>
      </w:r>
      <w:r>
        <w:t xml:space="preserve">На основании </w:t>
      </w:r>
      <w:r>
        <w:t>изложенного</w:t>
      </w:r>
      <w:r>
        <w:t xml:space="preserve">, руководствуясь ст. 29.10 КоАП РФ, </w:t>
      </w:r>
      <w:r>
        <w:t>мировой судья</w:t>
      </w:r>
    </w:p>
    <w:p w:rsidR="00A77B3E" w:rsidP="00D913F0">
      <w:pPr>
        <w:jc w:val="both"/>
      </w:pPr>
    </w:p>
    <w:p w:rsidR="00A77B3E" w:rsidP="00D913F0">
      <w:pPr>
        <w:jc w:val="center"/>
      </w:pPr>
      <w:r>
        <w:t>П О С Т А Н О В И Л:</w:t>
      </w:r>
    </w:p>
    <w:p w:rsidR="00A77B3E" w:rsidP="00D913F0">
      <w:pPr>
        <w:jc w:val="both"/>
      </w:pPr>
    </w:p>
    <w:p w:rsidR="00A77B3E" w:rsidP="00D913F0">
      <w:pPr>
        <w:jc w:val="both"/>
      </w:pPr>
      <w:r>
        <w:t xml:space="preserve">             </w:t>
      </w:r>
      <w:r>
        <w:t xml:space="preserve">директора наименование организации Рихтер Ирину Федоровну признать виновной в совершении административного правонарушения, предусмотренного ч. 1 ст. 15.33.2 КоАП РФ, и назначить ей административное наказание в виде </w:t>
      </w:r>
      <w:r>
        <w:t>административного штрафа в размере 300 (триста) рублей.</w:t>
      </w:r>
    </w:p>
    <w:p w:rsidR="00A77B3E" w:rsidP="00D913F0">
      <w:pPr>
        <w:jc w:val="both"/>
      </w:pPr>
      <w:r>
        <w:t xml:space="preserve">            </w:t>
      </w:r>
      <w:r>
        <w:t>Штраф подлежит уплате по следующим реквизитам: Получатель: УФК по Республике Крым  (государственное учреждение – отделение Пенсионного фонда Российской Федерации по Республике Крым л/с 04754П95020); б</w:t>
      </w:r>
      <w:r>
        <w:t xml:space="preserve">анк получателя: отделение адрес Банка России// УФК по Республике Крым г. Симферополь, БИК телефон; </w:t>
      </w:r>
      <w:r>
        <w:t>кор</w:t>
      </w:r>
      <w:r>
        <w:t xml:space="preserve">. </w:t>
      </w:r>
      <w:r>
        <w:t>сч</w:t>
      </w:r>
      <w:r>
        <w:t xml:space="preserve">. 40102810645370000035, </w:t>
      </w:r>
      <w:r>
        <w:t>р</w:t>
      </w:r>
      <w:r>
        <w:t>/</w:t>
      </w:r>
      <w:r>
        <w:t>сч</w:t>
      </w:r>
      <w:r>
        <w:t xml:space="preserve"> 03100643000000017500, ИНН телефон, КПП телефон, ОКТМО телефон, КБК 39211601230060000140, назначение платежа оплата штрафа</w:t>
      </w:r>
      <w:r>
        <w:t xml:space="preserve"> Рихтер И.Ф. по постановлению №5-84-109/2022 от дата.</w:t>
      </w:r>
    </w:p>
    <w:p w:rsidR="00A77B3E" w:rsidP="00D913F0">
      <w:pPr>
        <w:jc w:val="both"/>
      </w:pPr>
      <w:r>
        <w:t xml:space="preserve">           </w:t>
      </w:r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>
        <w:t xml:space="preserve"> настояще</w:t>
      </w:r>
      <w:r>
        <w:t>го Кодекса.</w:t>
      </w:r>
    </w:p>
    <w:p w:rsidR="00A77B3E" w:rsidP="00D913F0">
      <w:pPr>
        <w:jc w:val="both"/>
      </w:pPr>
      <w:r>
        <w:t xml:space="preserve">             </w:t>
      </w:r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 w:rsidP="00D913F0">
      <w:pPr>
        <w:jc w:val="both"/>
      </w:pPr>
      <w:r>
        <w:t xml:space="preserve">             </w:t>
      </w:r>
      <w:r>
        <w:t>Разъяснить, что в соответствии с ч. 1 ст. 20.25 КоАП РФ, неуплата административного штрафа в срок, предусмотренный настоящим Коде</w:t>
      </w:r>
      <w:r>
        <w:t>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D913F0">
      <w:pPr>
        <w:jc w:val="both"/>
      </w:pPr>
      <w:r>
        <w:t xml:space="preserve">             </w:t>
      </w:r>
      <w:r>
        <w:t>Постанов</w:t>
      </w:r>
      <w:r>
        <w:t>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D913F0">
      <w:pPr>
        <w:jc w:val="both"/>
      </w:pPr>
    </w:p>
    <w:p w:rsidR="00A77B3E" w:rsidP="00D913F0">
      <w:pPr>
        <w:jc w:val="both"/>
      </w:pPr>
      <w:r>
        <w:t xml:space="preserve">             </w:t>
      </w:r>
      <w:r>
        <w:t>И.о</w:t>
      </w:r>
      <w:r>
        <w:t>. мир</w:t>
      </w:r>
      <w:r>
        <w:t>ового судьи: /подпись/</w:t>
      </w:r>
    </w:p>
    <w:p w:rsidR="00A77B3E" w:rsidP="00D913F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F0"/>
    <w:rsid w:val="00A77B3E"/>
    <w:rsid w:val="00D91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