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C6664D">
        <w:t>Дело № 5-84-110/2018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C6664D">
        <w:t>(05-0110/84/2018)</w:t>
      </w:r>
    </w:p>
    <w:p w:rsidR="00A77B3E" w:rsidP="006E7307">
      <w:pPr>
        <w:jc w:val="center"/>
      </w:pPr>
      <w:r>
        <w:t>ПОСТАНОВЛЕНИЕ</w:t>
      </w:r>
    </w:p>
    <w:p w:rsidR="00A77B3E" w:rsidP="006E7307">
      <w:pPr>
        <w:jc w:val="center"/>
      </w:pPr>
      <w:r>
        <w:t>о назначении административного наказания</w:t>
      </w:r>
    </w:p>
    <w:p w:rsidR="00A77B3E"/>
    <w:p w:rsidR="00A77B3E" w:rsidP="006E7307">
      <w:pPr>
        <w:ind w:firstLine="720"/>
      </w:pPr>
      <w:r>
        <w:t>01 апреля 2018 года</w:t>
      </w:r>
      <w:r>
        <w:tab/>
      </w:r>
      <w:r>
        <w:tab/>
        <w:t xml:space="preserve">                                 </w:t>
      </w:r>
      <w:r>
        <w:t>пгт</w:t>
      </w:r>
      <w:r>
        <w:t>. Советский</w:t>
      </w:r>
    </w:p>
    <w:p w:rsidR="00A77B3E"/>
    <w:p w:rsidR="00A77B3E" w:rsidP="006E7307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Советский, ул. </w:t>
      </w:r>
      <w:r>
        <w:t>А.Матросова</w:t>
      </w:r>
      <w:r>
        <w:t>, 1А) Елецких Елена Николаевна, рассмотрев в открытом судебном заседании дело</w:t>
      </w:r>
      <w:r>
        <w:t xml:space="preserve"> об административном правонарушении в отношении </w:t>
      </w:r>
    </w:p>
    <w:p w:rsidR="00A77B3E" w:rsidP="006E7307">
      <w:pPr>
        <w:ind w:firstLine="720"/>
        <w:jc w:val="both"/>
      </w:pPr>
      <w:r>
        <w:t xml:space="preserve">Романюк </w:t>
      </w:r>
      <w:r w:rsidR="006E7307">
        <w:t>В.В.</w:t>
      </w:r>
      <w:r>
        <w:t>, паспортные данные</w:t>
      </w:r>
      <w:r>
        <w:t xml:space="preserve">, гражданина Российской Федерации, </w:t>
      </w:r>
      <w:r w:rsidR="006E7307">
        <w:t xml:space="preserve">             персональные данные</w:t>
      </w:r>
      <w:r>
        <w:t xml:space="preserve">, зарегистрированного по адресу: адрес, </w:t>
      </w:r>
      <w:r>
        <w:t xml:space="preserve">проживающего </w:t>
      </w:r>
      <w:r w:rsidR="006E7307">
        <w:t xml:space="preserve">                 </w:t>
      </w:r>
      <w:r>
        <w:t xml:space="preserve">по адресу: адрес, </w:t>
      </w:r>
    </w:p>
    <w:p w:rsidR="00A77B3E" w:rsidP="006E7307">
      <w:pPr>
        <w:ind w:firstLine="720"/>
        <w:jc w:val="both"/>
      </w:pPr>
      <w:r>
        <w:t>по ч. 1 ст. 12.8 Кодекса Российской Федерации об административных правонарушениях (далее по тексту – КоАП РФ),</w:t>
      </w:r>
    </w:p>
    <w:p w:rsidR="00A77B3E"/>
    <w:p w:rsidR="00A77B3E" w:rsidP="006E7307">
      <w:pPr>
        <w:jc w:val="center"/>
      </w:pPr>
      <w:r>
        <w:t>УСТАНОВИЛ:</w:t>
      </w:r>
    </w:p>
    <w:p w:rsidR="00A77B3E"/>
    <w:p w:rsidR="00A77B3E" w:rsidP="00C6664D">
      <w:pPr>
        <w:ind w:firstLine="720"/>
        <w:jc w:val="both"/>
      </w:pPr>
      <w:r>
        <w:t>дата в время на адрес, водитель Романюк В.</w:t>
      </w:r>
      <w:r>
        <w:t>В., управлял мопедом марки «</w:t>
      </w:r>
      <w:r w:rsidR="000E3FD7">
        <w:t>марка</w:t>
      </w:r>
      <w:r>
        <w:t>» без государственного номерного знака, в состоянии алкогольного опьянения, чем нарушил требования п. 2.7 ПДДРФ, при отсутствии в его действиях признаков уголовно наказуемого деяния, то есть совершил административное п</w:t>
      </w:r>
      <w:r>
        <w:t>равонарушение, предусмотренное ч. 1 ст. 12.8 КоАП РФ.</w:t>
      </w:r>
    </w:p>
    <w:p w:rsidR="00A77B3E" w:rsidP="000E3FD7">
      <w:pPr>
        <w:ind w:firstLine="720"/>
        <w:jc w:val="both"/>
      </w:pPr>
      <w:r>
        <w:t xml:space="preserve">В суде Романюк В.В. пояснил, что дата примерно </w:t>
      </w:r>
      <w:r>
        <w:t>в</w:t>
      </w:r>
      <w:r>
        <w:t xml:space="preserve"> время он употребил </w:t>
      </w:r>
      <w:r w:rsidR="000E3FD7">
        <w:t xml:space="preserve">               </w:t>
      </w:r>
      <w:r>
        <w:t>300 грамм вина и на мопеде марки «</w:t>
      </w:r>
      <w:r w:rsidR="000E3FD7">
        <w:t>марка</w:t>
      </w:r>
      <w:r>
        <w:t xml:space="preserve">» из адрес в адрес </w:t>
      </w:r>
      <w:r>
        <w:t xml:space="preserve">он поехал в магазин </w:t>
      </w:r>
      <w:r w:rsidR="000E3FD7">
        <w:t xml:space="preserve">               </w:t>
      </w:r>
      <w:r>
        <w:t>за сигаретами, вину в совершении правонарушения п</w:t>
      </w:r>
      <w:r>
        <w:t xml:space="preserve">ризнал, </w:t>
      </w:r>
      <w:r>
        <w:t xml:space="preserve">в содеянном раскаялся, претензий к сотрудниками полиции он не имеет. </w:t>
      </w:r>
    </w:p>
    <w:p w:rsidR="00A77B3E" w:rsidP="000E3FD7">
      <w:pPr>
        <w:ind w:firstLine="720"/>
        <w:jc w:val="both"/>
      </w:pPr>
      <w:r>
        <w:t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№1090</w:t>
      </w:r>
      <w:r>
        <w:t>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</w:t>
      </w:r>
      <w:r>
        <w:t>зопасность движения.</w:t>
      </w:r>
    </w:p>
    <w:p w:rsidR="00A77B3E" w:rsidP="000E3FD7">
      <w:pPr>
        <w:ind w:firstLine="720"/>
        <w:jc w:val="both"/>
      </w:pPr>
      <w:r>
        <w:t xml:space="preserve"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наказуемого деяния. </w:t>
      </w:r>
    </w:p>
    <w:p w:rsidR="00A77B3E" w:rsidP="007C0007">
      <w:pPr>
        <w:ind w:firstLine="720"/>
        <w:jc w:val="both"/>
      </w:pPr>
      <w:r>
        <w:t>В силу положений части 1.1 статьи 27.12</w:t>
      </w:r>
      <w: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</w:t>
      </w:r>
      <w:r>
        <w:t xml:space="preserve">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</w:t>
      </w:r>
      <w:r>
        <w:t>достаточных оснований полагать, что лицо наход</w:t>
      </w:r>
      <w:r>
        <w:t xml:space="preserve">ится в состоянии опьянения, </w:t>
      </w:r>
      <w:r w:rsidR="007C0007">
        <w:t xml:space="preserve">                     </w:t>
      </w:r>
      <w:r>
        <w:t>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7C0007">
      <w:pPr>
        <w:ind w:firstLine="720"/>
        <w:jc w:val="both"/>
      </w:pPr>
      <w:r>
        <w:t>Из материалов дела следует, что достаточным основ</w:t>
      </w:r>
      <w:r>
        <w:t xml:space="preserve">анием полагать, </w:t>
      </w:r>
      <w:r>
        <w:t>что  Романюк В.В. находится в состоянии опьянения, явилось наличие у него признаков опьянения в виде: запаха алкоголя изо рта, резкое изменение окраски кожных покровов лица.</w:t>
      </w:r>
    </w:p>
    <w:p w:rsidR="00A77B3E" w:rsidP="007C0007">
      <w:pPr>
        <w:ind w:firstLine="720"/>
        <w:jc w:val="both"/>
      </w:pPr>
      <w:r>
        <w:t>В результате освидетельствования на состояние алкогольного опьяне</w:t>
      </w:r>
      <w:r>
        <w:t xml:space="preserve">ния </w:t>
      </w:r>
      <w:r w:rsidR="007C0007">
        <w:t xml:space="preserve">                </w:t>
      </w:r>
      <w:r>
        <w:t>с применением технического средства измерения «</w:t>
      </w:r>
      <w:r>
        <w:t>Alcotest</w:t>
      </w:r>
      <w:r>
        <w:t xml:space="preserve"> 6810», заводской номер прибора ARBF-0402 было установлено, что Романюк В.В. находится </w:t>
      </w:r>
      <w:r>
        <w:t>в состоянии алкогольного опьянения (показания прибора составили 0,26 мг/л).</w:t>
      </w:r>
    </w:p>
    <w:p w:rsidR="00A77B3E" w:rsidP="007C0007">
      <w:pPr>
        <w:ind w:firstLine="720"/>
        <w:jc w:val="both"/>
      </w:pPr>
      <w:r>
        <w:t>Из представленных материалов усм</w:t>
      </w:r>
      <w:r>
        <w:t>атривается, что все процессуальные действия по делу проведены в соответствии с требованиями КоАП РФ.</w:t>
      </w:r>
    </w:p>
    <w:p w:rsidR="00A77B3E" w:rsidP="007C0007">
      <w:pPr>
        <w:ind w:firstLine="720"/>
        <w:jc w:val="both"/>
      </w:pPr>
      <w:r>
        <w:t xml:space="preserve">Протоколы, отражающие применение мер обеспечения производства </w:t>
      </w:r>
      <w:r w:rsidR="007C0007">
        <w:t xml:space="preserve">                    </w:t>
      </w:r>
      <w:r>
        <w:t xml:space="preserve">по делу, составлены уполномоченным должностным лицом с применением видеозаписи. Процедура освидетельствования водителя на состояние алкогольного опьянения </w:t>
      </w:r>
      <w:r>
        <w:t>соблюдена</w:t>
      </w:r>
      <w:r>
        <w:t xml:space="preserve"> и Романюк В.В. согласился с р</w:t>
      </w:r>
      <w:r>
        <w:t xml:space="preserve">езультатами освидетельствования на состояние алкогольного опьянения, о чем в акте 61 АА телефон от дата имеется его подпись. </w:t>
      </w:r>
    </w:p>
    <w:p w:rsidR="00A77B3E" w:rsidP="007C0007">
      <w:pPr>
        <w:ind w:firstLine="720"/>
        <w:jc w:val="both"/>
      </w:pPr>
      <w:r>
        <w:t>Фактические обстоятельства дела подтверждаются собранными доказательствами:</w:t>
      </w:r>
    </w:p>
    <w:p w:rsidR="00A77B3E" w:rsidP="007C0007">
      <w:pPr>
        <w:ind w:firstLine="720"/>
        <w:jc w:val="both"/>
      </w:pPr>
      <w:r>
        <w:t xml:space="preserve">- протоколом об административном правонарушении 61 АГ </w:t>
      </w:r>
      <w:r>
        <w:t xml:space="preserve">телефон </w:t>
      </w:r>
      <w:r>
        <w:t xml:space="preserve">от дата, </w:t>
      </w:r>
      <w:r w:rsidR="007C0007">
        <w:t xml:space="preserve">                          </w:t>
      </w:r>
      <w:r>
        <w:t xml:space="preserve">из которого следует, что дата </w:t>
      </w:r>
      <w:r>
        <w:t>в</w:t>
      </w:r>
      <w:r>
        <w:t xml:space="preserve"> время на адрес </w:t>
      </w:r>
      <w:r w:rsidR="007C0007">
        <w:t xml:space="preserve">Романюк </w:t>
      </w:r>
      <w:r>
        <w:t>В.В. управлял мопедом марки «</w:t>
      </w:r>
      <w:r w:rsidR="007C0007">
        <w:t>марка</w:t>
      </w:r>
      <w:r>
        <w:t>» без государственного номерного знака, в состоянии алкогольного опьянения, чем нарушил требования п. 2.7 ПДД РФ, при отсутствии в его действиях признак</w:t>
      </w:r>
      <w:r>
        <w:t>ов уголовно наказуемого деяния (</w:t>
      </w:r>
      <w:r>
        <w:t>л.д</w:t>
      </w:r>
      <w:r>
        <w:t xml:space="preserve">. 1). Протокол составлен уполномоченным лицом, копия протокола вручена Романюк В.В. Существенных недостатков, которые могли бы повлечь его недействительность, протокол не содержит; </w:t>
      </w:r>
      <w:r w:rsidR="007C0007">
        <w:t xml:space="preserve"> </w:t>
      </w:r>
    </w:p>
    <w:p w:rsidR="00A77B3E" w:rsidP="007C0007">
      <w:pPr>
        <w:ind w:firstLine="720"/>
        <w:jc w:val="both"/>
      </w:pPr>
      <w:r>
        <w:t>- актом освидетельствования на состояни</w:t>
      </w:r>
      <w:r>
        <w:t>е алкогольного опьянения 61 АА телефон от дата с бумажным носителем с записью результатов исследования (</w:t>
      </w:r>
      <w:r>
        <w:t>л.д</w:t>
      </w:r>
      <w:r>
        <w:t>. 2, 3), согласно которым Романюк В.В. был освидетельствован на состояние алкогольного опьянения с помощью технического средства измерения «</w:t>
      </w:r>
      <w:r>
        <w:t>Alcotest</w:t>
      </w:r>
      <w:r>
        <w:t xml:space="preserve"> </w:t>
      </w:r>
      <w:r>
        <w:t>6810», заводской номер прибора ARBF-0402, в результате показаний которого было установлено, что Романюк В.В. находится в состоянии алкогольного опьянения (показания</w:t>
      </w:r>
      <w:r>
        <w:t xml:space="preserve"> прибора составили 0,26 мг/л);</w:t>
      </w:r>
    </w:p>
    <w:p w:rsidR="00A77B3E" w:rsidP="007C0007">
      <w:pPr>
        <w:ind w:firstLine="720"/>
        <w:jc w:val="both"/>
      </w:pPr>
      <w:r>
        <w:t>- протоколом об отстранении от управления транспортным средст</w:t>
      </w:r>
      <w:r>
        <w:t xml:space="preserve">вом </w:t>
      </w:r>
      <w:r w:rsidR="007C0007">
        <w:t xml:space="preserve">                   </w:t>
      </w:r>
      <w:r>
        <w:t xml:space="preserve">61 АМ телефон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 xml:space="preserve">. 4), из которого следует, что при наличии </w:t>
      </w:r>
      <w:r>
        <w:t>у Романюк В.В. признаков опьянения (запах алкоголя изо рта, резкое изменение окраски кожных покровов лица) Романюк В.В. был отстранен от управления транспортным средством;</w:t>
      </w:r>
    </w:p>
    <w:p w:rsidR="00A77B3E" w:rsidP="007C0007">
      <w:pPr>
        <w:ind w:firstLine="720"/>
        <w:jc w:val="both"/>
      </w:pPr>
      <w:r>
        <w:t>- рапортом</w:t>
      </w:r>
      <w:r>
        <w:t xml:space="preserve"> ИДПС группы ДПС ГИБДД ОМВД России по Советскому району лейтенанта полиции </w:t>
      </w:r>
      <w:r>
        <w:t>фио</w:t>
      </w:r>
      <w:r>
        <w:t xml:space="preserve"> (</w:t>
      </w:r>
      <w:r>
        <w:t>л.д</w:t>
      </w:r>
      <w:r>
        <w:t>. 13);</w:t>
      </w:r>
      <w:r w:rsidR="007C0007">
        <w:t xml:space="preserve"> </w:t>
      </w:r>
    </w:p>
    <w:p w:rsidR="00A77B3E" w:rsidP="007C0007">
      <w:pPr>
        <w:ind w:firstLine="720"/>
        <w:jc w:val="both"/>
      </w:pPr>
      <w:r>
        <w:t>- видеозаписью.</w:t>
      </w:r>
    </w:p>
    <w:p w:rsidR="00A77B3E" w:rsidP="007C0007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</w:t>
      </w:r>
      <w:r>
        <w:t xml:space="preserve">. Суд находит их относимыми, допустимыми, достоверными </w:t>
      </w:r>
      <w:r w:rsidR="007C0007">
        <w:t xml:space="preserve">                             </w:t>
      </w:r>
      <w:r>
        <w:t>и достаточными для разрешения настоящего дела, а потому считает возможным положить их в основу постановления.</w:t>
      </w:r>
    </w:p>
    <w:p w:rsidR="00A77B3E" w:rsidP="007C0007">
      <w:pPr>
        <w:ind w:firstLine="720"/>
        <w:jc w:val="both"/>
      </w:pPr>
      <w:r>
        <w:t xml:space="preserve">Мировым судьей установлено, что Государственной инспекцией </w:t>
      </w:r>
      <w:r>
        <w:t>гостехнадзора</w:t>
      </w:r>
      <w:r>
        <w:t xml:space="preserve"> Республики Крым д</w:t>
      </w:r>
      <w:r>
        <w:t>ата Романюк В.В.  выдано удостоверение тракториста-машиниста (тракториста) СЕ телефон, срок действия которого истекает дата (</w:t>
      </w:r>
      <w:r>
        <w:t>л.д</w:t>
      </w:r>
      <w:r>
        <w:t>. 21).</w:t>
      </w:r>
    </w:p>
    <w:p w:rsidR="00A77B3E" w:rsidP="007C0007">
      <w:pPr>
        <w:ind w:firstLine="720"/>
        <w:jc w:val="both"/>
      </w:pPr>
      <w:r>
        <w:t>По смыслу ст.3.8 КоАП РФ административное наказание в виде лишения права управления транспортными средствами может быть н</w:t>
      </w:r>
      <w:r>
        <w:t>азначено только лицам, имеющим указанное право, либо лишенным его в установленном законом порядке.</w:t>
      </w:r>
    </w:p>
    <w:p w:rsidR="00A77B3E" w:rsidP="007C0007">
      <w:pPr>
        <w:ind w:firstLine="720"/>
        <w:jc w:val="both"/>
      </w:pPr>
      <w:r>
        <w:t xml:space="preserve">Согласно ст.32.6 КоАП РФ лишение водителя права управления транспортным средством означает, что он лишается права управления </w:t>
      </w:r>
      <w:r>
        <w:t>и другими транспортными средств</w:t>
      </w:r>
      <w:r>
        <w:t>ами.</w:t>
      </w:r>
    </w:p>
    <w:p w:rsidR="00A77B3E" w:rsidP="007C0007">
      <w:pPr>
        <w:ind w:firstLine="720"/>
        <w:jc w:val="both"/>
      </w:pPr>
      <w:r>
        <w:t>Согласно правовой позиции, изложенной в п.5 Постановления Пленума Верховного Суда Российской Федерации от 24.10.2006 № 18 «О некоторых вопросах, возникающих у судов при применении Особенной части Кодекса Российской Федерации об административных правон</w:t>
      </w:r>
      <w:r>
        <w:t xml:space="preserve">арушениях», </w:t>
      </w:r>
      <w:r>
        <w:t xml:space="preserve">при совершении водителем, не имеющим права управления транспортными средствами либо лишенным такого права, других правонарушений, предусмотренных главой </w:t>
      </w:r>
      <w:r w:rsidR="007C0007">
        <w:t xml:space="preserve">                        </w:t>
      </w:r>
      <w:r>
        <w:t xml:space="preserve">12 КоАП РФ, его действия следует квалифицировать </w:t>
      </w:r>
      <w:r>
        <w:t>по ч.1 либо</w:t>
      </w:r>
      <w:r>
        <w:t xml:space="preserve"> ч.2 ст.12.7 КоАП РФ и соотве</w:t>
      </w:r>
      <w:r>
        <w:t xml:space="preserve">тствующим статьям главы 12 КоАП РФ. Однако в случаях, когда указанные лица управляли транспортным средством </w:t>
      </w:r>
      <w:r>
        <w:t xml:space="preserve">в состоянии опьянения либо не выполнили законное требование сотрудника полиции о прохождении медицинского освидетельствования, </w:t>
      </w:r>
      <w:r>
        <w:t>их действия подлежа</w:t>
      </w:r>
      <w:r>
        <w:t xml:space="preserve">т квалификации соответственно по ч.3 ст.12.8 либо </w:t>
      </w:r>
      <w:r>
        <w:t xml:space="preserve">ч.2 ст.12.26 КоАП РФ. </w:t>
      </w:r>
    </w:p>
    <w:p w:rsidR="00A77B3E" w:rsidP="000E3FD7">
      <w:pPr>
        <w:jc w:val="both"/>
      </w:pPr>
      <w:r>
        <w:tab/>
        <w:t>Если находящийся в состоянии опьянения водитель, имея право управления определенными категориями транспортных средств, управляет транспортным средством иной категории, то должностны</w:t>
      </w:r>
      <w:r>
        <w:t xml:space="preserve">м лицом Госавтоинспекции составляется протокол об административном правонарушении, предусмотренном ч.1 ст. 12.8 КоАП РФ (управление транспортным средством водителем, находящимся в состоянии опьянения), а если водитель отказался от прохождения медицинского </w:t>
      </w:r>
      <w:r>
        <w:t xml:space="preserve">освидетельствования, - об административном правонарушении, предусмотренном ч.1 ст.12.26 КоАП РФ. </w:t>
      </w:r>
    </w:p>
    <w:p w:rsidR="00A77B3E" w:rsidP="007C0007">
      <w:pPr>
        <w:ind w:firstLine="720"/>
        <w:jc w:val="both"/>
      </w:pPr>
      <w:r>
        <w:t>Таким образом, при отсутствии у водителя права управления транспортным средством той категории или вида, которым он управлял, но при наличии у него права упра</w:t>
      </w:r>
      <w:r>
        <w:t xml:space="preserve">вления транспортным средством иной категории или вида, </w:t>
      </w:r>
      <w:r w:rsidR="007C0007">
        <w:t xml:space="preserve">                               </w:t>
      </w:r>
      <w:r>
        <w:t xml:space="preserve">не исключается возможность применения к нему административного наказания </w:t>
      </w:r>
    </w:p>
    <w:p w:rsidR="00A77B3E" w:rsidP="000E3FD7">
      <w:pPr>
        <w:jc w:val="both"/>
      </w:pPr>
      <w:r>
        <w:t>в виде лишения права управления транспортными средствами.</w:t>
      </w:r>
    </w:p>
    <w:p w:rsidR="00A77B3E" w:rsidP="000E3FD7">
      <w:pPr>
        <w:jc w:val="both"/>
      </w:pPr>
      <w:r>
        <w:t xml:space="preserve">          В данном случае Романюк В.В. дата управлял транспортным средством – мопедом марки «</w:t>
      </w:r>
      <w:r w:rsidR="007C0007">
        <w:t>марка</w:t>
      </w:r>
      <w:r>
        <w:t>», не имея права управления транспортным средством соответствующей категории, однако имел удостоверение тракториста-машиниста (тракториста).</w:t>
      </w:r>
    </w:p>
    <w:p w:rsidR="00A77B3E" w:rsidP="007C0007">
      <w:pPr>
        <w:ind w:firstLine="720"/>
        <w:jc w:val="both"/>
      </w:pPr>
      <w:r>
        <w:t>Таким образо</w:t>
      </w:r>
      <w:r>
        <w:t xml:space="preserve">м, действия Романюк В.В. необходимо квалифицировать </w:t>
      </w:r>
      <w:r w:rsidR="007C0007">
        <w:t xml:space="preserve">               </w:t>
      </w:r>
      <w:r>
        <w:t xml:space="preserve">по ч. 1 ст. 12.8 КоАП РФ, как управление транспортным средством водителем, </w:t>
      </w:r>
      <w:r>
        <w:t>находящимся в состоянии опьянения, если такие действия не содержат уголовно наказуемого деяния.</w:t>
      </w:r>
    </w:p>
    <w:p w:rsidR="00A77B3E" w:rsidP="007C0007">
      <w:pPr>
        <w:ind w:firstLine="720"/>
        <w:jc w:val="both"/>
      </w:pPr>
      <w:r>
        <w:t>При назначении административного</w:t>
      </w:r>
      <w:r>
        <w:t xml:space="preserve"> наказания, учитываются требования </w:t>
      </w:r>
    </w:p>
    <w:p w:rsidR="00A77B3E" w:rsidP="000E3FD7">
      <w:pPr>
        <w:jc w:val="both"/>
      </w:pPr>
      <w:r>
        <w:t>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tab/>
      </w:r>
      <w:r>
        <w:tab/>
      </w:r>
      <w:r>
        <w:t xml:space="preserve">Обстоятельствами, смягчающим административную ответственность Романюк В.В., является признание вины в совершении правонарушения, раскаяние в содеянном, наличие малолетних детей. </w:t>
      </w:r>
      <w:r>
        <w:tab/>
      </w:r>
    </w:p>
    <w:p w:rsidR="00A77B3E" w:rsidP="007775FF">
      <w:pPr>
        <w:ind w:firstLine="720"/>
        <w:jc w:val="both"/>
      </w:pPr>
      <w:r>
        <w:t xml:space="preserve">Обстоятельств, отягчающих административную ответственность Романюк В.В., не </w:t>
      </w:r>
      <w:r>
        <w:t>установлено.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7775FF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 w:rsidR="007775FF">
        <w:t xml:space="preserve">                           </w:t>
      </w:r>
      <w:r>
        <w:t xml:space="preserve">в отношении которого ведется производство по делу об административном правонарушении, принимая во внимание повышенную опасность содеянного как для самого водителя, так и </w:t>
      </w:r>
      <w:r>
        <w:t xml:space="preserve">для других участников дорожного движения, считаю необходимым назначить Романюк В.В. наказание в виде штрафа </w:t>
      </w:r>
      <w:r>
        <w:t xml:space="preserve">с лишением права управления транспортными средствами на срок полтора года, </w:t>
      </w:r>
      <w:r>
        <w:t>в пределах санкции ч</w:t>
      </w:r>
      <w:r>
        <w:t>. 1 ст. 12.8 КоАП РФ.</w:t>
      </w:r>
    </w:p>
    <w:p w:rsidR="00A77B3E" w:rsidP="007775FF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</w:t>
      </w:r>
      <w:r>
        <w:t xml:space="preserve"> руководствуясь </w:t>
      </w:r>
      <w:r>
        <w:t>ст.ст</w:t>
      </w:r>
      <w:r>
        <w:t>. 27.10, 29.9, 29.10, 29.11, 32.6, 32.7 КоАП РФ, суд</w:t>
      </w:r>
    </w:p>
    <w:p w:rsidR="00A77B3E"/>
    <w:p w:rsidR="00A77B3E" w:rsidP="007775FF">
      <w:pPr>
        <w:jc w:val="center"/>
      </w:pPr>
      <w:r>
        <w:t>ПОСТАНОВИЛ:</w:t>
      </w:r>
    </w:p>
    <w:p w:rsidR="00A77B3E"/>
    <w:p w:rsidR="00A77B3E" w:rsidP="007775FF">
      <w:pPr>
        <w:ind w:firstLine="720"/>
        <w:jc w:val="both"/>
      </w:pPr>
      <w:r>
        <w:t xml:space="preserve"> Признать Романюк </w:t>
      </w:r>
      <w:r w:rsidR="007775FF">
        <w:t>В.В.</w:t>
      </w:r>
      <w:r>
        <w:t xml:space="preserve"> виновным в совершении административного правонарушения, предусмотренного ч. 1 ст. 12.8 Кодекса Российской Федерации об администр</w:t>
      </w:r>
      <w:r>
        <w:t>ативных правонарушениях, и назначить ему административное наказание в виде штрафа в размере 30000 (тридцать тысяч) рублей с лишением права управления транспортными средствами на срок полтора года.</w:t>
      </w:r>
    </w:p>
    <w:p w:rsidR="00A77B3E" w:rsidP="007775FF">
      <w:pPr>
        <w:ind w:firstLine="720"/>
        <w:jc w:val="both"/>
      </w:pPr>
      <w:r>
        <w:t>Возложить исполнение настоящего постановления в части лишен</w:t>
      </w:r>
      <w:r>
        <w:t xml:space="preserve">ия права управления транспортными средствами на отдел ГИБДД ОМВД России </w:t>
      </w:r>
      <w:r w:rsidR="007775FF">
        <w:t xml:space="preserve">                               </w:t>
      </w:r>
      <w:r>
        <w:t xml:space="preserve">по Советскому району и Инспекцию по надзору за техническим состоянием самоходных машин и других видов техники Республики Крым, куда обязать Романюк </w:t>
      </w:r>
      <w:r w:rsidR="007775FF">
        <w:t>В.В.</w:t>
      </w:r>
      <w:r>
        <w:t xml:space="preserve"> сдать удостов</w:t>
      </w:r>
      <w:r>
        <w:t>ерение тракториста-машиниста (тракториста) в течение 3-х рабочих дней со дня вступления постановления в законную силу (в случае, если удостоверение не</w:t>
      </w:r>
      <w:r>
        <w:t xml:space="preserve"> было сдано ранее).</w:t>
      </w:r>
    </w:p>
    <w:p w:rsidR="00A77B3E" w:rsidP="007775FF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 - </w:t>
      </w:r>
      <w:r>
        <w:t xml:space="preserve">УФК по Республике Крым (ОМВД России по Советскому району); р/с – </w:t>
      </w:r>
      <w:r w:rsidR="007775FF">
        <w:t>номер</w:t>
      </w:r>
      <w:r>
        <w:t xml:space="preserve"> в отделении по Республике Крым ЮГУ ЦБ РФ; банк получателя - в отделение по Республике Крым ЮГУ ЦБ РФ; БИК - телефон; КБК - телефон </w:t>
      </w:r>
      <w:r>
        <w:t>телефон</w:t>
      </w:r>
      <w:r>
        <w:t>; Код ОКТМО - телефон; ИНН - тел</w:t>
      </w:r>
      <w:r>
        <w:t xml:space="preserve">ефон; КПП - телефон; УИН: </w:t>
      </w:r>
      <w:r w:rsidR="007775FF">
        <w:t>номер</w:t>
      </w:r>
      <w:r>
        <w:t>; наименование платежа – административные штрафы, за нарушение законодательства Российской Федерации о безопасности дорожного движения.</w:t>
      </w:r>
    </w:p>
    <w:p w:rsidR="00A77B3E" w:rsidP="007775FF">
      <w:pPr>
        <w:ind w:firstLine="720"/>
        <w:jc w:val="both"/>
      </w:pPr>
      <w:r>
        <w:t>Документ, свидетельствующий об уплате административного штрафа, лицо, прив</w:t>
      </w:r>
      <w:r>
        <w:t xml:space="preserve">леченное к административной ответственности, направляет судье, вынесшему постановление. </w:t>
      </w:r>
    </w:p>
    <w:p w:rsidR="00A77B3E" w:rsidP="007775FF">
      <w:pPr>
        <w:ind w:firstLine="720"/>
        <w:jc w:val="both"/>
      </w:pPr>
      <w:r>
        <w:t xml:space="preserve">Разъяснить Романюк В.В., что в соответствии со ст. 32.2 КоАП РФ, административный штраф должен быть уплачен лицом, привлеченным </w:t>
      </w:r>
      <w:r w:rsidR="007775FF">
        <w:t xml:space="preserve">                               </w:t>
      </w:r>
      <w:r>
        <w:t>к административной ответственности, не</w:t>
      </w:r>
      <w:r>
        <w:t xml:space="preserve">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775FF">
      <w:pPr>
        <w:ind w:firstLine="720"/>
        <w:jc w:val="both"/>
      </w:pPr>
      <w:r>
        <w:t xml:space="preserve">Разъяснить Романюк В.В. положения ч. </w:t>
      </w:r>
      <w:r>
        <w:t xml:space="preserve">1 ст. 20.25 КоАП РФ,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</w:t>
      </w:r>
      <w:r>
        <w:t xml:space="preserve">чи рублей,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7775FF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судебного участка № 84 Советского с</w:t>
      </w:r>
      <w:r>
        <w:t xml:space="preserve">удебного района (Советский муниципальный район) Республики Крым </w:t>
      </w:r>
      <w:r>
        <w:t>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подпись </w:t>
      </w:r>
      <w:r>
        <w:tab/>
      </w:r>
      <w:r>
        <w:tab/>
      </w:r>
      <w:r>
        <w:tab/>
        <w:t>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07"/>
    <w:rsid w:val="000E3FD7"/>
    <w:rsid w:val="006E7307"/>
    <w:rsid w:val="007775FF"/>
    <w:rsid w:val="007C0007"/>
    <w:rsid w:val="00A77B3E"/>
    <w:rsid w:val="00C666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