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3B4102">
      <w:pPr>
        <w:jc w:val="right"/>
      </w:pPr>
      <w:r>
        <w:t>Дело № 5-84-116/2021</w:t>
      </w:r>
    </w:p>
    <w:p w:rsidR="00A77B3E" w:rsidP="003B4102">
      <w:pPr>
        <w:jc w:val="right"/>
      </w:pPr>
      <w:r>
        <w:t>УИД-91MS0084-01-2021-000261-18</w:t>
      </w:r>
    </w:p>
    <w:p w:rsidR="00A77B3E"/>
    <w:p w:rsidR="00A77B3E" w:rsidP="003B4102">
      <w:pPr>
        <w:jc w:val="center"/>
      </w:pPr>
      <w:r>
        <w:t>ПОСТАНОВЛЕНИЕ</w:t>
      </w:r>
    </w:p>
    <w:p w:rsidR="00A77B3E" w:rsidP="003B4102">
      <w:pPr>
        <w:jc w:val="center"/>
      </w:pPr>
      <w:r>
        <w:t>о назначении административного наказания</w:t>
      </w:r>
    </w:p>
    <w:p w:rsidR="00A77B3E" w:rsidP="003B4102">
      <w:pPr>
        <w:jc w:val="center"/>
      </w:pPr>
    </w:p>
    <w:p w:rsidR="00A77B3E" w:rsidP="003B4102">
      <w:pPr>
        <w:jc w:val="both"/>
      </w:pPr>
      <w:r>
        <w:t xml:space="preserve">    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          24 мая 2021 года</w:t>
      </w:r>
    </w:p>
    <w:p w:rsidR="00A77B3E" w:rsidP="003B4102">
      <w:pPr>
        <w:jc w:val="both"/>
      </w:pPr>
    </w:p>
    <w:p w:rsidR="00A77B3E" w:rsidP="003B4102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3B4102">
      <w:pPr>
        <w:jc w:val="both"/>
      </w:pPr>
      <w:r>
        <w:t xml:space="preserve">с участием лица, в отношении которого ведется производство по делу </w:t>
      </w:r>
      <w:r>
        <w:t>об административном правонарушении – Архипова А.</w:t>
      </w:r>
      <w:r>
        <w:t xml:space="preserve">Г.,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 Матросова, д. 1а) дело об административном правонарушении, поступившее </w:t>
      </w:r>
      <w:r>
        <w:t>из ОМВД России по Советскому району, в отношении:</w:t>
      </w:r>
    </w:p>
    <w:p w:rsidR="00A77B3E" w:rsidP="003B4102">
      <w:pPr>
        <w:jc w:val="both"/>
      </w:pPr>
      <w:r>
        <w:t xml:space="preserve">          </w:t>
      </w:r>
      <w:r>
        <w:t>Архипова А.</w:t>
      </w:r>
      <w:r>
        <w:t xml:space="preserve"> Г.</w:t>
      </w:r>
      <w:r>
        <w:t>, паспортные данные, анкетные данные,</w:t>
      </w:r>
      <w:r>
        <w:t xml:space="preserve"> </w:t>
      </w:r>
    </w:p>
    <w:p w:rsidR="00A77B3E" w:rsidP="003B4102">
      <w:pPr>
        <w:jc w:val="both"/>
      </w:pPr>
      <w:r>
        <w:t xml:space="preserve">          </w:t>
      </w:r>
      <w:r>
        <w:t>по ст. 14.26 Кодекса Российской Федерации об адми</w:t>
      </w:r>
      <w:r>
        <w:t xml:space="preserve">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3B4102">
      <w:pPr>
        <w:jc w:val="both"/>
      </w:pPr>
    </w:p>
    <w:p w:rsidR="00A77B3E" w:rsidP="003B4102">
      <w:pPr>
        <w:jc w:val="center"/>
      </w:pPr>
      <w:r>
        <w:t>установил:</w:t>
      </w:r>
    </w:p>
    <w:p w:rsidR="00A77B3E" w:rsidP="003B4102">
      <w:pPr>
        <w:jc w:val="both"/>
      </w:pPr>
    </w:p>
    <w:p w:rsidR="00A77B3E" w:rsidP="003B4102">
      <w:pPr>
        <w:jc w:val="both"/>
      </w:pPr>
      <w:r>
        <w:t xml:space="preserve">          </w:t>
      </w:r>
      <w:r>
        <w:t xml:space="preserve">Архипов А.Г. дата </w:t>
      </w:r>
      <w:r>
        <w:t>в</w:t>
      </w:r>
      <w:r>
        <w:t xml:space="preserve"> время на адрес </w:t>
      </w:r>
      <w:r>
        <w:t xml:space="preserve">в адрес, осуществлял прием </w:t>
      </w:r>
      <w:r>
        <w:t xml:space="preserve">у населения лома черного металла по сумма за 1 кг, без соответствующих документов, чем нарушил Правила обращения с ломом </w:t>
      </w:r>
      <w:r>
        <w:t xml:space="preserve">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</w:t>
      </w:r>
      <w:r>
        <w:t xml:space="preserve">ст. 14.26 </w:t>
      </w:r>
      <w:r>
        <w:t>КоАП</w:t>
      </w:r>
      <w:r>
        <w:t xml:space="preserve"> РФ.</w:t>
      </w:r>
    </w:p>
    <w:p w:rsidR="00A77B3E" w:rsidP="003B4102">
      <w:pPr>
        <w:jc w:val="both"/>
      </w:pPr>
      <w:r>
        <w:t xml:space="preserve">            </w:t>
      </w:r>
      <w:r>
        <w:t xml:space="preserve">По данному факту в отношении Архипова А.Г. дата </w:t>
      </w:r>
      <w:r>
        <w:t>ст. инспектором Г</w:t>
      </w:r>
      <w:r>
        <w:t xml:space="preserve">ИАЗ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14.26 </w:t>
      </w:r>
      <w:r>
        <w:t>КоАП</w:t>
      </w:r>
      <w:r>
        <w:t xml:space="preserve"> РФ.</w:t>
      </w:r>
    </w:p>
    <w:p w:rsidR="00A77B3E" w:rsidP="003B4102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Архипову А.Г.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  <w:r>
        <w:t xml:space="preserve">Самоотводов, отводов и ходатайств не заявлено. </w:t>
      </w:r>
    </w:p>
    <w:p w:rsidR="00A77B3E" w:rsidP="003B4102">
      <w:pPr>
        <w:jc w:val="both"/>
      </w:pPr>
      <w:r>
        <w:t xml:space="preserve">           </w:t>
      </w:r>
      <w:r>
        <w:t>Архипов А.Г. в суде пояснил, что копию протокола об адми</w:t>
      </w:r>
      <w:r>
        <w:t>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</w:t>
      </w:r>
      <w:r>
        <w:t>ил, что он принимал металл у населения без приемосдаточного акта для собственных нужд.</w:t>
      </w:r>
    </w:p>
    <w:p w:rsidR="00A77B3E" w:rsidP="003B4102">
      <w:pPr>
        <w:jc w:val="both"/>
      </w:pPr>
      <w:r>
        <w:t xml:space="preserve">          </w:t>
      </w:r>
      <w:r>
        <w:t xml:space="preserve">Согласно ст. 1 Федерального закона «Об отходах производства </w:t>
      </w:r>
      <w:r>
        <w:t xml:space="preserve">и потребления» от дата № 89-ФЗ под ломом и отходами цветных </w:t>
      </w:r>
      <w:r>
        <w:t xml:space="preserve">и (или) черных металлов понимаются пришедшие в </w:t>
      </w:r>
      <w:r>
        <w:t xml:space="preserve">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</w:t>
      </w:r>
      <w:r>
        <w:t xml:space="preserve">и </w:t>
      </w:r>
      <w:r>
        <w:t>(или) черных металлов и их сплавов, а также неисправимый брак</w:t>
      </w:r>
      <w:r>
        <w:t xml:space="preserve">, </w:t>
      </w:r>
      <w:r>
        <w:t>возникший</w:t>
      </w:r>
      <w:r>
        <w:t xml:space="preserve"> </w:t>
      </w:r>
      <w:r>
        <w:t>в процессе производства указанных изделий.</w:t>
      </w:r>
    </w:p>
    <w:p w:rsidR="00A77B3E" w:rsidP="003B4102">
      <w:pPr>
        <w:jc w:val="both"/>
      </w:pPr>
      <w:r>
        <w:t xml:space="preserve">          </w:t>
      </w:r>
      <w:r>
        <w:t xml:space="preserve">В силу ст. 14.26 </w:t>
      </w:r>
      <w:r>
        <w:t>КоАП</w:t>
      </w:r>
      <w:r>
        <w:t xml:space="preserve"> РФ нарушение правил обращения с ломом и отходами цветных и черных металлов (приема, учета, хранения, транспортировки), </w:t>
      </w:r>
      <w:r>
        <w:t>за исключением случаев, предусмотренных частями 1 - 10 статьи 8.2, част</w:t>
      </w:r>
      <w:r>
        <w:t>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</w:t>
      </w:r>
      <w:r>
        <w:t xml:space="preserve"> конфискацией предметов административного правонарушения или без таковой.</w:t>
      </w:r>
    </w:p>
    <w:p w:rsidR="00A77B3E" w:rsidP="003B4102">
      <w:pPr>
        <w:jc w:val="both"/>
      </w:pPr>
      <w:r>
        <w:t xml:space="preserve">           </w:t>
      </w:r>
      <w:r>
        <w:t>В соо</w:t>
      </w:r>
      <w:r>
        <w:t xml:space="preserve">тветствии с п. 1 ст. 13.1 Федерального закона от дата </w:t>
      </w:r>
      <w:r>
        <w:t>№ 89-ФЗ "Об отходах производства и потребления"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</w:t>
      </w:r>
      <w:r>
        <w:t xml:space="preserve">хся </w:t>
      </w:r>
      <w:r>
        <w:t xml:space="preserve">при использовании изделий из цветных металлов в быту и принадлежащих им </w:t>
      </w:r>
      <w:r>
        <w:t xml:space="preserve">на праве собственности, согласно перечню разрешенных для приема </w:t>
      </w:r>
      <w:r>
        <w:t>от физических лиц лома и отходов цветных</w:t>
      </w:r>
      <w:r>
        <w:t xml:space="preserve"> металлов, </w:t>
      </w:r>
      <w:r>
        <w:t>утвержденному</w:t>
      </w:r>
      <w:r>
        <w:t xml:space="preserve"> органами государственной власти субъектов Россий</w:t>
      </w:r>
      <w:r>
        <w:t>ской Федерации.</w:t>
      </w:r>
    </w:p>
    <w:p w:rsidR="00A77B3E" w:rsidP="003B4102">
      <w:pPr>
        <w:jc w:val="both"/>
      </w:pPr>
      <w:r>
        <w:t xml:space="preserve">          </w:t>
      </w:r>
      <w:r>
        <w:t xml:space="preserve">Согласно п.п. 3,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89-ФЗ </w:t>
      </w:r>
      <w:r>
        <w:t xml:space="preserve">"Об отходах производства и потребления" Правила обращения с ломом </w:t>
      </w:r>
      <w:r>
        <w:t xml:space="preserve">и отходами цветных металлов и их отчуждения и Правила обращения с ломом </w:t>
      </w:r>
      <w:r>
        <w:t>и отходами черных металлов и их отчуждения у</w:t>
      </w:r>
      <w:r>
        <w:t>станавливаются Правительством Российской Федерации.</w:t>
      </w:r>
    </w:p>
    <w:p w:rsidR="00A77B3E" w:rsidP="003B4102">
      <w:pPr>
        <w:jc w:val="both"/>
      </w:pPr>
      <w:r>
        <w:t xml:space="preserve">          </w:t>
      </w:r>
      <w:r>
        <w:t xml:space="preserve">В соответствии с п.п. 2, 3, 4 Правил обращения с ломом и отходами черных металлов и их отчуждения,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369 (далее - Правила № 369), гра</w:t>
      </w:r>
      <w:r>
        <w:t>ждане не вправе осуществлять прием лома и отходов черных металлов.</w:t>
      </w:r>
    </w:p>
    <w:p w:rsidR="00A77B3E" w:rsidP="003B4102">
      <w:pPr>
        <w:jc w:val="both"/>
      </w:pPr>
      <w:r>
        <w:t xml:space="preserve">         </w:t>
      </w:r>
      <w:r>
        <w:t>Согласно п. 10 Правил № 369 прием лома и отходов черных металлов осуществляется с обязательным составлением на каждую партию лома и отходов металла приемосдаточного акта.</w:t>
      </w:r>
    </w:p>
    <w:p w:rsidR="00A77B3E" w:rsidP="003B4102">
      <w:pPr>
        <w:jc w:val="both"/>
      </w:pPr>
      <w:r>
        <w:t xml:space="preserve">         </w:t>
      </w:r>
      <w:r>
        <w:t>Огласив протокол о</w:t>
      </w:r>
      <w:r>
        <w:t>б административном правонарушении в отношении Архипова А.Г., заслушав пояснения Архипова А.Г.,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</w:t>
      </w:r>
      <w:r>
        <w:t xml:space="preserve">тельств, </w:t>
      </w:r>
    </w:p>
    <w:p w:rsidR="00A77B3E" w:rsidP="003B4102">
      <w:pPr>
        <w:jc w:val="both"/>
      </w:pPr>
      <w:r>
        <w:t xml:space="preserve">а именно: </w:t>
      </w:r>
    </w:p>
    <w:p w:rsidR="00A77B3E" w:rsidP="003B4102">
      <w:pPr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правонарушения (л.д. 2). Протокол составлен уполномоченным должностным лицом, копия протокола вручена Архипову А.Г., о че</w:t>
      </w:r>
      <w:r>
        <w:t xml:space="preserve">м свидетельствует его подпись </w:t>
      </w:r>
      <w:r>
        <w:t>в протоколе. Существенных недостатков, которые могли бы повлечь его недействительность протокол не содержит;</w:t>
      </w:r>
    </w:p>
    <w:p w:rsidR="00A77B3E" w:rsidP="003B4102">
      <w:pPr>
        <w:jc w:val="both"/>
      </w:pPr>
      <w:r>
        <w:t>- письменным объяснением Архипова А.Г. от дата (л.д. 3);</w:t>
      </w:r>
    </w:p>
    <w:p w:rsidR="00A77B3E" w:rsidP="003B4102">
      <w:pPr>
        <w:jc w:val="both"/>
      </w:pPr>
      <w:r>
        <w:t>- рапортом оперативного дежурного дежурной части ОМВД Росси</w:t>
      </w:r>
      <w:r>
        <w:t xml:space="preserve">и </w:t>
      </w:r>
      <w:r>
        <w:t xml:space="preserve">по адрес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зарегистрированного в КУСП за № 879 (л.д. 5);</w:t>
      </w:r>
    </w:p>
    <w:p w:rsidR="00A77B3E" w:rsidP="003B4102">
      <w:pPr>
        <w:jc w:val="both"/>
      </w:pPr>
      <w:r>
        <w:t xml:space="preserve">- протоколом осмотра помещений, территорий с </w:t>
      </w:r>
      <w:r>
        <w:t>фототаблицей</w:t>
      </w:r>
      <w:r>
        <w:t xml:space="preserve"> </w:t>
      </w:r>
      <w:r>
        <w:t xml:space="preserve">и видеозаписью </w:t>
      </w:r>
      <w:r>
        <w:t>от</w:t>
      </w:r>
      <w:r>
        <w:t xml:space="preserve"> дата (л.д. 6-8, 14);</w:t>
      </w:r>
    </w:p>
    <w:p w:rsidR="00A77B3E" w:rsidP="003B4102">
      <w:pPr>
        <w:jc w:val="both"/>
      </w:pPr>
      <w:r>
        <w:t>- актом взвешивания от дата (л.д. 9).</w:t>
      </w:r>
    </w:p>
    <w:p w:rsidR="00A77B3E" w:rsidP="003B4102">
      <w:pPr>
        <w:jc w:val="both"/>
      </w:pPr>
      <w:r>
        <w:t xml:space="preserve">          </w:t>
      </w:r>
      <w:r>
        <w:t xml:space="preserve">Суд оценивает представленные доказательства каждое в отдельности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вина в совершении административного правонарушения, предусмотренного ст. 14.26 </w:t>
      </w:r>
      <w:r>
        <w:t>КоАП</w:t>
      </w:r>
      <w:r>
        <w:t xml:space="preserve"> РФ, является доказанной</w:t>
      </w:r>
      <w:r>
        <w:t xml:space="preserve"> и подтверждается материалами дела.</w:t>
      </w:r>
    </w:p>
    <w:p w:rsidR="00A77B3E" w:rsidP="003B4102">
      <w:pPr>
        <w:jc w:val="both"/>
      </w:pPr>
      <w:r>
        <w:t xml:space="preserve">           </w:t>
      </w:r>
      <w:r>
        <w:t xml:space="preserve">Таким образом, действия Архипова А.Г. суд квалифицирует по ст. 14.26 </w:t>
      </w:r>
      <w:r>
        <w:t>КоАП</w:t>
      </w:r>
      <w:r>
        <w:t xml:space="preserve"> РФ, как нарушение правил обращения с ломом и отходами черных металлов.</w:t>
      </w:r>
    </w:p>
    <w:p w:rsidR="00A77B3E" w:rsidP="003B4102">
      <w:pPr>
        <w:jc w:val="both"/>
      </w:pPr>
      <w:r>
        <w:t>При назначении Архипову А.Г. вида и размера административного наказания мир</w:t>
      </w:r>
      <w:r>
        <w:t xml:space="preserve">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 w:rsidP="003B4102">
      <w:pPr>
        <w:jc w:val="both"/>
      </w:pPr>
      <w:r>
        <w:t xml:space="preserve">           </w:t>
      </w:r>
      <w:r>
        <w:t>При этом</w:t>
      </w:r>
      <w:r>
        <w:t>,</w:t>
      </w:r>
      <w:r>
        <w:t xml:space="preserve"> назначение а</w:t>
      </w:r>
      <w:r>
        <w:t xml:space="preserve">дминистративного наказания должно основываться </w:t>
      </w:r>
    </w:p>
    <w:p w:rsidR="00A77B3E" w:rsidP="003B4102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3B4102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</w:t>
      </w:r>
      <w:r>
        <w:t xml:space="preserve">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</w:t>
      </w:r>
      <w:r>
        <w:t xml:space="preserve">еяний, а также ее соразмерность в качестве единственно  возможного способа достижения справедливого баланса публичных </w:t>
      </w:r>
    </w:p>
    <w:p w:rsidR="00A77B3E" w:rsidP="003B4102">
      <w:pPr>
        <w:jc w:val="both"/>
      </w:pPr>
      <w:r>
        <w:t>и частных интересов в рамках административного судопроизводства.</w:t>
      </w:r>
    </w:p>
    <w:p w:rsidR="00A77B3E" w:rsidP="003B4102">
      <w:pPr>
        <w:jc w:val="both"/>
      </w:pPr>
      <w:r>
        <w:t xml:space="preserve">          </w:t>
      </w:r>
      <w:r>
        <w:t xml:space="preserve">Изучением личности Архипова А.Г. в суде установлено, </w:t>
      </w:r>
      <w:r>
        <w:t>что он «изъято»</w:t>
      </w:r>
      <w:r>
        <w:t xml:space="preserve"> Иными сведениями о личности Архипова А.Г. и его имущественном положении, суд </w:t>
      </w:r>
      <w:r>
        <w:t>не располагает.</w:t>
      </w:r>
    </w:p>
    <w:p w:rsidR="00A77B3E" w:rsidP="003B4102">
      <w:pPr>
        <w:jc w:val="both"/>
      </w:pPr>
      <w:r>
        <w:t xml:space="preserve">         </w:t>
      </w:r>
      <w:r>
        <w:t>Обстоятельствами, смягчающими административную ответственность Архипова А.Г., суд признает признание вины в совершении</w:t>
      </w:r>
      <w:r>
        <w:t xml:space="preserve"> правонарушения, раскаяние </w:t>
      </w:r>
      <w:r>
        <w:t>в</w:t>
      </w:r>
      <w:r>
        <w:t xml:space="preserve"> содеянном.</w:t>
      </w:r>
      <w:r>
        <w:tab/>
      </w:r>
    </w:p>
    <w:p w:rsidR="00A77B3E" w:rsidP="003B4102">
      <w:pPr>
        <w:jc w:val="both"/>
      </w:pPr>
      <w:r>
        <w:t xml:space="preserve">         </w:t>
      </w:r>
      <w:r>
        <w:t>Обстоятельств, отягчающих административную ответственность Архипова А.Г., судом не установлено.</w:t>
      </w:r>
    </w:p>
    <w:p w:rsidR="00A77B3E" w:rsidP="003B4102">
      <w:pPr>
        <w:jc w:val="both"/>
      </w:pPr>
      <w:r>
        <w:t xml:space="preserve">           </w:t>
      </w:r>
      <w:r>
        <w:t xml:space="preserve">Согласно санкции ст. 14.26 </w:t>
      </w:r>
      <w:r>
        <w:t>КоАП</w:t>
      </w:r>
      <w:r>
        <w:t xml:space="preserve"> РФ совершенное Архиповым А.Г. деяние влечет наложение административного штрафа на гражд</w:t>
      </w:r>
      <w:r>
        <w:t xml:space="preserve">ан в размере от двух тысяч </w:t>
      </w:r>
    </w:p>
    <w:p w:rsidR="00A77B3E" w:rsidP="003B4102">
      <w:pPr>
        <w:jc w:val="both"/>
      </w:pPr>
      <w:r>
        <w:t>до сумма прописью с конфискацией предметов административного правонарушения или без таковой.</w:t>
      </w:r>
    </w:p>
    <w:p w:rsidR="00A77B3E" w:rsidP="003B4102">
      <w:pPr>
        <w:jc w:val="both"/>
      </w:pPr>
      <w:r>
        <w:t xml:space="preserve">           </w:t>
      </w:r>
      <w:r>
        <w:t>С учетом конкретных обстоятельств дела, данных о личности Архипова А.Г., степени и характера общественной опасности совершенного админи</w:t>
      </w:r>
      <w:r>
        <w:t xml:space="preserve">стративного правонарушения, наличие смягчающих административную ответственность обстоятельств, суд считает необходимым назначить Архипову А.Г. наказание </w:t>
      </w:r>
      <w:r>
        <w:t xml:space="preserve">в виде административного штрафа в пределах санкции ст. 14.26 </w:t>
      </w:r>
      <w:r>
        <w:t>КоАП</w:t>
      </w:r>
      <w:r>
        <w:t xml:space="preserve"> РФ </w:t>
      </w:r>
      <w:r>
        <w:t>с конфискацией предметов админис</w:t>
      </w:r>
      <w:r>
        <w:t>тративного правонарушения.</w:t>
      </w:r>
    </w:p>
    <w:p w:rsidR="00A77B3E" w:rsidP="003B4102">
      <w:pPr>
        <w:jc w:val="both"/>
      </w:pPr>
      <w:r>
        <w:t xml:space="preserve">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14.26, 29.9, 29.10, 29.11 </w:t>
      </w:r>
      <w:r>
        <w:t>КоАП</w:t>
      </w:r>
      <w:r>
        <w:t xml:space="preserve"> РФ,</w:t>
      </w:r>
    </w:p>
    <w:p w:rsidR="00A77B3E" w:rsidP="003B4102">
      <w:pPr>
        <w:jc w:val="center"/>
      </w:pPr>
      <w:r>
        <w:t>постановил:</w:t>
      </w:r>
    </w:p>
    <w:p w:rsidR="00A77B3E" w:rsidP="003B4102">
      <w:pPr>
        <w:jc w:val="center"/>
      </w:pPr>
    </w:p>
    <w:p w:rsidR="003B4102" w:rsidP="003B4102">
      <w:pPr>
        <w:jc w:val="both"/>
      </w:pPr>
      <w:r>
        <w:t xml:space="preserve">              </w:t>
      </w:r>
      <w:r>
        <w:t>признать Архипова А.Г.</w:t>
      </w:r>
      <w:r>
        <w:t xml:space="preserve"> виновным в совершении административного правонарушения, предусмотренного ст. 14.26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2000 </w:t>
      </w:r>
      <w:r>
        <w:t xml:space="preserve">(две тысячи) рублей с </w:t>
      </w:r>
      <w:r>
        <w:t>конфискацией предметов административного правонарушения, а именно: лома черного металла общим весом 8,300 килограмм, находящегося согласно сохранной распи</w:t>
      </w:r>
      <w:r>
        <w:t xml:space="preserve">ски от дата (л.д. 10) </w:t>
      </w:r>
      <w:r>
        <w:t>на хранении у Архипова Александра Геннадьевича по адресу: адрес.</w:t>
      </w:r>
    </w:p>
    <w:p w:rsidR="00A77B3E" w:rsidP="003B4102">
      <w:pPr>
        <w:jc w:val="both"/>
      </w:pPr>
      <w:r>
        <w:t xml:space="preserve">           </w:t>
      </w:r>
      <w:r>
        <w:t xml:space="preserve">Штраф подлежит перечислению на следующие реквизиты: получатель: УФК </w:t>
      </w:r>
    </w:p>
    <w:p w:rsidR="00A77B3E" w:rsidP="003B4102">
      <w:pPr>
        <w:jc w:val="both"/>
      </w:pPr>
      <w:r>
        <w:t xml:space="preserve">по адрес (Министерство юстиции адрес), наименование банка: Отделение адрес Банка России//УФК по адрес </w:t>
      </w:r>
      <w:r>
        <w:t>адрес</w:t>
      </w:r>
      <w:r>
        <w:t>, ИНН телефон, КПП телефон, БИК телефон, единый казначейский счет 40102810645370000035, казначейский счет 03100643000000017500, лицевой счет телефон</w:t>
      </w:r>
      <w:r>
        <w:t xml:space="preserve"> в УФК по  адрес, код Сводного реестра телефон, ОКТМО телефон, КБК телефон </w:t>
      </w:r>
      <w:r>
        <w:t>телефон</w:t>
      </w:r>
      <w:r>
        <w:t xml:space="preserve">, УИН (0)  – иные штрафы,  по протоколу № РК телефон от дата, дело </w:t>
      </w:r>
      <w:r>
        <w:t>№ 5-84-116/2021.</w:t>
      </w:r>
    </w:p>
    <w:p w:rsidR="00A77B3E" w:rsidP="003B4102">
      <w:pPr>
        <w:jc w:val="both"/>
      </w:pPr>
      <w:r>
        <w:t xml:space="preserve">             </w:t>
      </w:r>
      <w:r>
        <w:t xml:space="preserve">Разъяснить Архипову А.Г.,  что в соответствии со  ст. 32.2 </w:t>
      </w:r>
      <w:r>
        <w:t>КоАП</w:t>
      </w:r>
      <w:r>
        <w:t xml:space="preserve"> РФ, административный штра</w:t>
      </w:r>
      <w:r>
        <w:t xml:space="preserve">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 w:rsidP="003B4102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3B4102">
      <w:pPr>
        <w:jc w:val="both"/>
      </w:pPr>
      <w:r>
        <w:t xml:space="preserve">             </w:t>
      </w:r>
      <w:r>
        <w:t xml:space="preserve">Разъяснить Архипову А.Г. положения </w:t>
      </w:r>
      <w:r>
        <w:t>ч</w:t>
      </w:r>
      <w:r>
        <w:t>.1 ст</w:t>
      </w:r>
      <w:r>
        <w:t xml:space="preserve">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</w:p>
    <w:p w:rsidR="00A77B3E" w:rsidP="003B4102">
      <w:pPr>
        <w:jc w:val="both"/>
      </w:pPr>
      <w:r>
        <w:t>но не сумма прописью, либ</w:t>
      </w:r>
      <w:r>
        <w:t xml:space="preserve">о административный арест на срок </w:t>
      </w:r>
    </w:p>
    <w:p w:rsidR="00A77B3E" w:rsidP="003B4102">
      <w:pPr>
        <w:jc w:val="both"/>
      </w:pPr>
      <w:r>
        <w:t>до пятнадцати суток, либо обязательные работы на срок до пятидесяти часов.</w:t>
      </w:r>
    </w:p>
    <w:p w:rsidR="00A77B3E" w:rsidP="003B4102">
      <w:pPr>
        <w:jc w:val="both"/>
      </w:pPr>
      <w:r>
        <w:t xml:space="preserve">              </w:t>
      </w:r>
      <w:r>
        <w:t xml:space="preserve">Постановление может быть обжаловано в Советский районный суд адрес через судебный участок № 84 Советского судебного района (адрес) адрес в течение </w:t>
      </w:r>
      <w:r>
        <w:t>10 суток со дня вручения или получения копии постановления.</w:t>
      </w:r>
    </w:p>
    <w:p w:rsidR="00A77B3E" w:rsidP="003B4102">
      <w:pPr>
        <w:jc w:val="both"/>
      </w:pPr>
      <w:r>
        <w:t xml:space="preserve">              </w:t>
      </w:r>
      <w:r>
        <w:t xml:space="preserve">Мировой судья                           подпись                          Е.Н. Елецких </w:t>
      </w:r>
    </w:p>
    <w:sectPr w:rsidSect="001E2B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B72"/>
    <w:rsid w:val="001E2B72"/>
    <w:rsid w:val="003B41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2B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