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№5-84-120/2025</w:t>
      </w:r>
    </w:p>
    <w:p w:rsidR="00A77B3E">
      <w:r>
        <w:t>УИД 91MS0084-01-2025-000553-79</w:t>
      </w:r>
    </w:p>
    <w:p w:rsidR="00A77B3E"/>
    <w:p w:rsidR="00A77B3E">
      <w:r>
        <w:t>П о с т а н о в л е н и е</w:t>
      </w:r>
    </w:p>
    <w:p w:rsidR="00A77B3E">
      <w:r>
        <w:t>8 апреля 2025года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Исмаилова</w:t>
      </w:r>
      <w:r>
        <w:t xml:space="preserve"> Сервера </w:t>
      </w:r>
      <w:r>
        <w:t>Джафаровича</w:t>
      </w:r>
      <w:r>
        <w:t xml:space="preserve">, паспортные данные </w:t>
      </w:r>
    </w:p>
    <w:p w:rsidR="00A77B3E">
      <w:r>
        <w:t xml:space="preserve">адрес УЗ.ССР, гражданина РФ, паспортные данные, </w:t>
      </w:r>
      <w:r>
        <w:t>пенсионера,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</w:t>
      </w:r>
      <w:r>
        <w:t xml:space="preserve">воего жительства по адресу: адрес не уплатил в установленный ст. 32.2 КоАП РФ срок административный штраф, наложенный постановлением ЦАФАП Госавтоинспекции МВД по адрес по делу об административном правонарушении №18810582241115165425 от дата, вступившим в </w:t>
      </w:r>
      <w:r>
        <w:t xml:space="preserve">законную силу дата, в размере сумма, чем совершил административное правонарушение, предусмотренное ч.1 ст.20.25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</w:t>
      </w:r>
      <w:r>
        <w:t>ротоколе, пояснил, что оплатил штраф по истечении установленного законом срока, поскольку забыл о штрафе.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№278123 от</w:t>
      </w:r>
      <w:r>
        <w:t xml:space="preserve"> дата (л.д.1); копией постановления ЦАФАП Госавтоинспекции МВД по адрес по делу об административном правонарушении № 18810582241115165425 от дата в отношении </w:t>
      </w:r>
      <w:r>
        <w:t>фиоД</w:t>
      </w:r>
      <w:r>
        <w:t xml:space="preserve"> о привлечении к административной ответственности по ч.1.1 ст.12.17 КоАП РФ, последнему назнач</w:t>
      </w:r>
      <w:r>
        <w:t>ено наказание в виде административного штрафа в размере сумма, постановление вступило в законную силу дата (л.д.2-3); сведениями о ранее совершенных правонарушениях (л.д.4-6); справкой Госавтоинспекции ОМВД России по адрес от дата (л.д.7).</w:t>
      </w:r>
    </w:p>
    <w:p w:rsidR="00A77B3E">
      <w:r>
        <w:t>Доказательства п</w:t>
      </w:r>
      <w:r>
        <w:t>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</w:t>
      </w:r>
      <w:r>
        <w:t>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</w:t>
      </w:r>
      <w:r>
        <w:t xml:space="preserve">т.4.3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</w:t>
      </w:r>
      <w:r>
        <w:t xml:space="preserve">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достижению целей </w:t>
      </w:r>
      <w:r>
        <w:t>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</w:t>
      </w:r>
      <w:r>
        <w:t xml:space="preserve">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Исмаилова</w:t>
      </w:r>
      <w:r>
        <w:t xml:space="preserve"> Сервера </w:t>
      </w:r>
      <w:r>
        <w:t>Джафаровича</w:t>
      </w:r>
      <w:r>
        <w:t xml:space="preserve"> 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о</w:t>
      </w:r>
      <w:r>
        <w:t xml:space="preserve">бязательных работ </w:t>
      </w:r>
    </w:p>
    <w:p w:rsidR="00A77B3E">
      <w:r>
        <w:t>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</w:t>
      </w:r>
      <w:r>
        <w:t>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</w:t>
      </w:r>
      <w:r>
        <w:t xml:space="preserve">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</w:t>
      </w:r>
      <w:r>
        <w:t>ловано в Советский районный суд адрес в течение 10 дней со дня вручения или получения копии постановления.</w:t>
      </w:r>
    </w:p>
    <w:p w:rsidR="00A77B3E" w:rsidP="00774777">
      <w:r>
        <w:t xml:space="preserve">Мировой судья: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777"/>
    <w:rsid w:val="0077477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