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A0627F">
      <w:pPr>
        <w:jc w:val="right"/>
      </w:pPr>
    </w:p>
    <w:p w:rsidR="00A77B3E" w:rsidP="00A0627F">
      <w:pPr>
        <w:jc w:val="right"/>
      </w:pPr>
      <w:r>
        <w:t xml:space="preserve">                                                                               Дело № 5-84-124/2022</w:t>
      </w:r>
    </w:p>
    <w:p w:rsidR="00A77B3E" w:rsidP="00A0627F">
      <w:pPr>
        <w:jc w:val="right"/>
      </w:pPr>
      <w:r>
        <w:t>УИД 91RS0020-01-2021-001003-43</w:t>
      </w:r>
    </w:p>
    <w:p w:rsidR="00A77B3E" w:rsidP="00A0627F">
      <w:pPr>
        <w:jc w:val="right"/>
      </w:pPr>
    </w:p>
    <w:p w:rsidR="00A77B3E" w:rsidP="00A0627F">
      <w:pPr>
        <w:jc w:val="center"/>
      </w:pPr>
      <w:r>
        <w:t>П о с т а н о в л е н и е</w:t>
      </w:r>
    </w:p>
    <w:p w:rsidR="00A77B3E"/>
    <w:p w:rsidR="00A77B3E" w:rsidP="00A0627F">
      <w:pPr>
        <w:jc w:val="center"/>
      </w:pPr>
      <w:r>
        <w:t xml:space="preserve">12 апреля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A0627F">
      <w:pPr>
        <w:jc w:val="both"/>
      </w:pPr>
      <w:r>
        <w:t xml:space="preserve">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Понамарчука</w:t>
      </w:r>
      <w:r>
        <w:t xml:space="preserve"> Владимира Михайловича, паспортные данные «изъято» </w:t>
      </w:r>
      <w:r>
        <w:t>адр</w:t>
      </w:r>
      <w:r>
        <w:t>ес, о привлечении к административной ответственности за совершение административного правонарушения, предусмотренного ст</w:t>
      </w:r>
      <w:r>
        <w:t>.6.1.1 КоАП РФ,</w:t>
      </w:r>
    </w:p>
    <w:p w:rsidR="00A77B3E" w:rsidP="00A0627F">
      <w:pPr>
        <w:jc w:val="center"/>
      </w:pPr>
    </w:p>
    <w:p w:rsidR="00A77B3E" w:rsidP="00A0627F">
      <w:pPr>
        <w:jc w:val="center"/>
      </w:pPr>
      <w:r>
        <w:t>У С Т А Н О В И Л</w:t>
      </w:r>
    </w:p>
    <w:p w:rsidR="00A77B3E" w:rsidP="00A0627F">
      <w:pPr>
        <w:jc w:val="center"/>
      </w:pPr>
    </w:p>
    <w:p w:rsidR="00A77B3E" w:rsidP="00A0627F">
      <w:pPr>
        <w:jc w:val="both"/>
      </w:pPr>
      <w:r>
        <w:t xml:space="preserve">       </w:t>
      </w:r>
      <w:r>
        <w:t xml:space="preserve">28.03.2021 в 10 часов 00 минут </w:t>
      </w:r>
      <w:r>
        <w:t>Понамарчук</w:t>
      </w:r>
      <w:r>
        <w:t xml:space="preserve"> В.М. находясь по адресу: адрес, совершил иные насильственн</w:t>
      </w:r>
      <w:r>
        <w:t xml:space="preserve">ые действия в отношении </w:t>
      </w:r>
      <w:r>
        <w:t>фио</w:t>
      </w:r>
      <w:r>
        <w:t xml:space="preserve">, а именно схватил последнюю рукой в область лица – правой щеки, чем причинил </w:t>
      </w:r>
      <w:r>
        <w:t>фио</w:t>
      </w:r>
      <w:r>
        <w:t xml:space="preserve"> физическую боль, что не повлекло за собой вреда здоровью и последствий, указанных в статье 115 Уголовного кодекса Российской Федерации, совершив ад</w:t>
      </w:r>
      <w:r>
        <w:t>министративное правонарушение, предусмотренное  ст. 6.1.1 КоАП РФ.</w:t>
      </w:r>
    </w:p>
    <w:p w:rsidR="00A77B3E" w:rsidP="00A0627F">
      <w:pPr>
        <w:jc w:val="both"/>
      </w:pPr>
      <w:r>
        <w:t xml:space="preserve">       </w:t>
      </w:r>
      <w:r>
        <w:t xml:space="preserve">В судебном заседании </w:t>
      </w:r>
      <w:r>
        <w:t>Понамарчук</w:t>
      </w:r>
      <w:r>
        <w:t xml:space="preserve"> В.М. вину в совершении административного правонарушения признал полностью, подтвердил обстоятельства, изложенные в протоколе, в содеянном раскаялся, пояснил,</w:t>
      </w:r>
      <w:r>
        <w:t xml:space="preserve"> что принес извинения потерпевшей.</w:t>
      </w:r>
    </w:p>
    <w:p w:rsidR="00A77B3E" w:rsidP="00A0627F">
      <w:pPr>
        <w:jc w:val="both"/>
      </w:pPr>
      <w:r>
        <w:t xml:space="preserve">      </w:t>
      </w:r>
      <w:r>
        <w:t xml:space="preserve">Потерпевшая </w:t>
      </w:r>
      <w:r>
        <w:t>фио</w:t>
      </w:r>
      <w:r>
        <w:t xml:space="preserve"> в судебное заседание не явилась, подала суду телефонограмму, в которой просила, рассмотреть дело в ее отсутствие, в связи с занятостью на работе, также указала, что претензий к </w:t>
      </w:r>
      <w:r>
        <w:t>Понамарчуку</w:t>
      </w:r>
      <w:r>
        <w:t xml:space="preserve"> В.М. не имеет, о</w:t>
      </w:r>
      <w:r>
        <w:t>н принес ей свои извинения, она его простила.</w:t>
      </w:r>
    </w:p>
    <w:p w:rsidR="00A77B3E" w:rsidP="00A0627F">
      <w:pPr>
        <w:jc w:val="both"/>
      </w:pPr>
      <w:r>
        <w:t xml:space="preserve">       </w:t>
      </w:r>
      <w:r>
        <w:t xml:space="preserve">Вина </w:t>
      </w:r>
      <w:r>
        <w:t>Понамарчук</w:t>
      </w:r>
      <w:r>
        <w:t xml:space="preserve"> В.М. в совершении административного правонарушения подтверждается материалами дела: протоколом об административном правонарушении №РК-телефон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2); рапортом, согласно которому в дежу</w:t>
      </w:r>
      <w:r>
        <w:t xml:space="preserve">рную часть ОМВД России по Советскому району поступило сообщение от </w:t>
      </w:r>
      <w:r>
        <w:t>фио</w:t>
      </w:r>
      <w:r>
        <w:t xml:space="preserve"> (л.д.4); протоколом принятия устного заявления, согласно которому </w:t>
      </w:r>
      <w:r>
        <w:t>фио</w:t>
      </w:r>
      <w:r>
        <w:t xml:space="preserve"> сообщила, о том, что </w:t>
      </w:r>
      <w:r>
        <w:t>Понамарчук</w:t>
      </w:r>
      <w:r>
        <w:t xml:space="preserve"> В., находясь по месту ее жительства на почве личных не приязненных отношений причин</w:t>
      </w:r>
      <w:r>
        <w:t xml:space="preserve">ил ей телесные повреждения в области лица - правой щеки (л.д.5); письменным объяснением </w:t>
      </w:r>
      <w:r>
        <w:t>фио</w:t>
      </w:r>
      <w:r>
        <w:t xml:space="preserve">, согласно которому, последняя сообщила о том, что </w:t>
      </w:r>
      <w:r>
        <w:t>Понамарчук</w:t>
      </w:r>
      <w:r>
        <w:t xml:space="preserve"> В. стучался в дверь ее соседки, она вышла и сделала ему замечание, он не реагировал, она сказала, что в</w:t>
      </w:r>
      <w:r>
        <w:t xml:space="preserve">ызовет полицию, на что он толкнул ее в квартиру и рукой схватил в область правой щеки и ногтями поцарапал ее, от чего у нее на лице образовались ссадины (л.д.6); постановлением о назначении медицинской судебной экспертизы от дата, в </w:t>
      </w:r>
      <w:r>
        <w:t xml:space="preserve">соответствии с которой </w:t>
      </w:r>
      <w:r>
        <w:t>фио</w:t>
      </w:r>
      <w:r>
        <w:t xml:space="preserve"> от прохождения СМЭ отказалась (л.д.9); справкой врача хирурга Советской РБ от дата, согласно которой у </w:t>
      </w:r>
      <w:r>
        <w:t>фио</w:t>
      </w:r>
      <w:r>
        <w:t xml:space="preserve"> обнаружен кровоподтек в области правой глазницы (л.д.13);  постановлением о назначении медицинской судебной экспертизы по документам от дата (л.д</w:t>
      </w:r>
      <w:r>
        <w:t xml:space="preserve">.12); заключением эксперта №99 от дата, согласно которому  предоставленная медицинская справка не отражает объем причиненной травмы, не содержит в себе информацию о морфологических особенностях и объеме телесных повреждений, следовательно судить о наличии </w:t>
      </w:r>
      <w:r>
        <w:t xml:space="preserve">характере, механизме, а следовательно и степени тяжести вреда причиненного здоровью не представляется возможным (л.д.11); справкой на физическое лицо, в соответствии с которой </w:t>
      </w:r>
      <w:r>
        <w:t>Понамарчук</w:t>
      </w:r>
      <w:r>
        <w:t xml:space="preserve"> В.М. к административной ответственности не привлекался (л.д.15).</w:t>
      </w:r>
    </w:p>
    <w:p w:rsidR="00A77B3E" w:rsidP="00A0627F">
      <w:pPr>
        <w:jc w:val="both"/>
      </w:pPr>
      <w:r>
        <w:t xml:space="preserve">            </w:t>
      </w:r>
      <w:r>
        <w:t>Имею</w:t>
      </w:r>
      <w:r>
        <w:t>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A0627F">
      <w:pPr>
        <w:jc w:val="both"/>
      </w:pPr>
      <w:r>
        <w:t xml:space="preserve">          </w:t>
      </w:r>
      <w:r>
        <w:t>Доказательства по</w:t>
      </w:r>
      <w:r>
        <w:t xml:space="preserve">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A0627F">
      <w:pPr>
        <w:jc w:val="both"/>
      </w:pPr>
      <w:r>
        <w:t xml:space="preserve">          </w:t>
      </w:r>
      <w:r>
        <w:t>В соответствии со ст. 6.1.1 КоАП РФ нанесение побоев или совершение иных насильственных действий, причинивших физ</w:t>
      </w:r>
      <w:r>
        <w:t>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 w:rsidP="00A0627F">
      <w:pPr>
        <w:jc w:val="both"/>
      </w:pPr>
      <w:r>
        <w:t xml:space="preserve">          </w:t>
      </w:r>
      <w:r>
        <w:t>Статьей 115 УК РФ установлена уголовная ответственность за умышленное причинение легкого вреда здоровью, вызвавшего кратковреме</w:t>
      </w:r>
      <w:r>
        <w:t>нное расстройство здоровья или незначительную стойкую утрату общей трудоспособности.</w:t>
      </w:r>
    </w:p>
    <w:p w:rsidR="00A77B3E" w:rsidP="00A0627F">
      <w:pPr>
        <w:jc w:val="both"/>
      </w:pPr>
      <w:r>
        <w:t xml:space="preserve">        </w:t>
      </w: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</w:t>
      </w:r>
      <w:r>
        <w:t>оров и другие аналогичные действия.</w:t>
      </w:r>
    </w:p>
    <w:p w:rsidR="00A77B3E" w:rsidP="00A0627F">
      <w:pPr>
        <w:jc w:val="both"/>
      </w:pPr>
      <w:r>
        <w:t xml:space="preserve">       </w:t>
      </w: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A0627F">
      <w:pPr>
        <w:jc w:val="both"/>
      </w:pPr>
      <w:r>
        <w:t xml:space="preserve">        </w:t>
      </w:r>
      <w:r>
        <w:t>Исследовав представленные доказательства в их совокуп</w:t>
      </w:r>
      <w:r>
        <w:t xml:space="preserve">ности, мировой судья считает вину </w:t>
      </w:r>
      <w:r>
        <w:t>Понамарчука</w:t>
      </w:r>
      <w:r>
        <w:t xml:space="preserve"> В.М.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</w:t>
      </w:r>
      <w:r>
        <w:t>ическую боль, но не повлекших последствий, указанных в статье 115 Уголовного кодекса Российской Федерации, при этом в действиях не содержатся признаков уголовно наказуемого</w:t>
      </w:r>
      <w:r>
        <w:t xml:space="preserve"> деяния.</w:t>
      </w:r>
    </w:p>
    <w:p w:rsidR="00A77B3E" w:rsidP="00A0627F">
      <w:pPr>
        <w:jc w:val="both"/>
      </w:pPr>
      <w:r>
        <w:t xml:space="preserve">         </w:t>
      </w:r>
      <w:r>
        <w:t xml:space="preserve">В судебном заседании установлено, что </w:t>
      </w:r>
      <w:r>
        <w:t>Понамарчук</w:t>
      </w:r>
      <w:r>
        <w:t xml:space="preserve"> В.М. вину в совершении адм</w:t>
      </w:r>
      <w:r>
        <w:t>инистративного правонарушения признал полностью, раскаялся в содеянном, принес потерпевшей извинения, они примирились, ранее к административной ответственности не привлекался, находится в престарелом возрасте.</w:t>
      </w:r>
    </w:p>
    <w:p w:rsidR="00A77B3E" w:rsidP="00A0627F">
      <w:pPr>
        <w:jc w:val="both"/>
      </w:pPr>
      <w:r>
        <w:t xml:space="preserve">        </w:t>
      </w:r>
      <w:r>
        <w:t>В силу положений ст. 2.9 КоАП РФ, при малознач</w:t>
      </w:r>
      <w:r>
        <w:t xml:space="preserve">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</w:t>
      </w:r>
      <w:r>
        <w:t xml:space="preserve">освободить лицо, совершившее административное правонарушение, от административной ответственности </w:t>
      </w:r>
      <w:r>
        <w:t>и ограничиться устным замечанием.</w:t>
      </w:r>
    </w:p>
    <w:p w:rsidR="00A77B3E" w:rsidP="00A0627F">
      <w:pPr>
        <w:jc w:val="both"/>
      </w:pPr>
      <w:r>
        <w:t xml:space="preserve">         </w:t>
      </w:r>
      <w:r>
        <w:t>В силу положений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</w:t>
      </w:r>
      <w:r>
        <w:t xml:space="preserve">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</w:t>
      </w:r>
      <w:r>
        <w:t xml:space="preserve"> </w:t>
      </w:r>
      <w:r>
        <w:t xml:space="preserve">в постановлении о прекращении производства по делу. </w:t>
      </w:r>
    </w:p>
    <w:p w:rsidR="00A77B3E" w:rsidP="00A0627F">
      <w:pPr>
        <w:jc w:val="both"/>
      </w:pPr>
      <w:r>
        <w:t xml:space="preserve">        </w:t>
      </w:r>
      <w: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</w:t>
      </w:r>
      <w:r>
        <w:t>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 w:rsidP="00A0627F">
      <w:pPr>
        <w:jc w:val="both"/>
      </w:pPr>
      <w:r>
        <w:t xml:space="preserve">         </w:t>
      </w:r>
      <w:r>
        <w:t>В судебном заседании с достоверностью установлен факт примирения между правонарушителем и п</w:t>
      </w:r>
      <w:r>
        <w:t xml:space="preserve">отерпевшей, указанные лица ранее знакомы, членами одной семьи не являются, конфликт имел место по малозначительному поводу, его участники примирились, каких-либо последствий для здоровья потерпевшей не наступило. </w:t>
      </w:r>
    </w:p>
    <w:p w:rsidR="00A77B3E" w:rsidP="00A0627F">
      <w:pPr>
        <w:jc w:val="both"/>
      </w:pPr>
      <w:r>
        <w:t xml:space="preserve">         </w:t>
      </w:r>
      <w:r>
        <w:t>При установленных в судебном заседании обс</w:t>
      </w:r>
      <w:r>
        <w:t xml:space="preserve">тоятельствах, в силу примирения сторон конфликта, при отсутствии объективных последствий для здоровья потерпевшей, суд считает, что деяние </w:t>
      </w:r>
      <w:r>
        <w:t>Понамарчука</w:t>
      </w:r>
      <w:r>
        <w:t xml:space="preserve"> В.</w:t>
      </w:r>
      <w:r>
        <w:t>М.</w:t>
      </w:r>
      <w:r>
        <w:t xml:space="preserve"> хотя формально и содержит признаки состава административного правонарушения, однако с учетом характе</w:t>
      </w:r>
      <w:r>
        <w:t xml:space="preserve">ра совершенного правонарушения и роли правонарушителя, не представляет существенного нарушения охраняемых общественных правоотношений, в связи с чем, суд находит возможным признать совершенное </w:t>
      </w:r>
      <w:r>
        <w:t>Понамарчуком</w:t>
      </w:r>
      <w:r>
        <w:t xml:space="preserve"> В.</w:t>
      </w:r>
      <w:r>
        <w:t xml:space="preserve">М. правонарушение малозначительным и освободить </w:t>
      </w:r>
      <w:r>
        <w:t>его от административной ответственности с прекращением производства по делу об административном правонарушении, предусмотренном ст. 6.1.1.</w:t>
      </w:r>
      <w:r>
        <w:t xml:space="preserve"> КоАП РФ, ограничившись устным замечанием. </w:t>
      </w:r>
    </w:p>
    <w:p w:rsidR="00A77B3E" w:rsidP="00A0627F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 xml:space="preserve">, руководствуясь ст. 29.9, 29.10 КоАП РФ, мировой </w:t>
      </w:r>
      <w:r>
        <w:t>судья</w:t>
      </w:r>
    </w:p>
    <w:p w:rsidR="00A77B3E" w:rsidP="00A0627F">
      <w:pPr>
        <w:jc w:val="center"/>
      </w:pPr>
      <w:r>
        <w:t>П О С Т А Н О В И Л:</w:t>
      </w:r>
    </w:p>
    <w:p w:rsidR="00A77B3E" w:rsidP="00A0627F">
      <w:pPr>
        <w:jc w:val="both"/>
      </w:pPr>
    </w:p>
    <w:p w:rsidR="00A77B3E" w:rsidP="00A0627F">
      <w:pPr>
        <w:jc w:val="both"/>
      </w:pPr>
      <w:r>
        <w:t xml:space="preserve">         </w:t>
      </w:r>
      <w:r>
        <w:t xml:space="preserve">производство по делу об административном правонарушении, предусмотренном ст. 6.1.1 КоАП РФ в отношении </w:t>
      </w:r>
      <w:r>
        <w:t>Понамарчука</w:t>
      </w:r>
      <w:r>
        <w:t xml:space="preserve"> Владимира Михайловича – прекратить на основании ст. 2.9 КоАП РФ.</w:t>
      </w:r>
    </w:p>
    <w:p w:rsidR="00A77B3E" w:rsidP="00A0627F">
      <w:pPr>
        <w:jc w:val="both"/>
      </w:pPr>
      <w:r>
        <w:t xml:space="preserve">        </w:t>
      </w:r>
      <w:r>
        <w:t xml:space="preserve">Освободить </w:t>
      </w:r>
      <w:r>
        <w:t>Понамарчука</w:t>
      </w:r>
      <w:r>
        <w:t xml:space="preserve"> Владимира Михайловича от </w:t>
      </w:r>
      <w:r>
        <w:t>административной ответственности за совершение административного правонарушения, предусмотренного ст. 6.1.1 КоАП РФ на основании ст. 2.9 КоАП РФ, объявив ему устное замечание.</w:t>
      </w:r>
    </w:p>
    <w:p w:rsidR="00A77B3E" w:rsidP="00A0627F">
      <w:pPr>
        <w:jc w:val="both"/>
      </w:pPr>
      <w:r>
        <w:t xml:space="preserve">         </w:t>
      </w:r>
      <w:r>
        <w:t>Постановление может быть обжаловано в Советский районный суд Республики Крым в т</w:t>
      </w:r>
      <w:r>
        <w:t xml:space="preserve">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A0627F">
      <w:pPr>
        <w:jc w:val="both"/>
      </w:pPr>
    </w:p>
    <w:p w:rsidR="00A77B3E" w:rsidP="00A0627F">
      <w:pPr>
        <w:jc w:val="both"/>
      </w:pP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7F"/>
    <w:rsid w:val="00A062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