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5-84-136/2024</w:t>
      </w:r>
    </w:p>
    <w:p w:rsidR="00A77B3E">
      <w:r>
        <w:t>УИД 91MS0084-01-2024-000348-96</w:t>
      </w:r>
    </w:p>
    <w:p w:rsidR="00A77B3E"/>
    <w:p w:rsidR="00A77B3E">
      <w:r>
        <w:t>П о с т а н о в л е н и е</w:t>
      </w:r>
    </w:p>
    <w:p w:rsidR="00A77B3E"/>
    <w:p w:rsidR="00A77B3E">
      <w:r>
        <w:t>26 марта 2024 года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Митюшева</w:t>
      </w:r>
      <w:r>
        <w:t xml:space="preserve"> Антона Петровича, паспор</w:t>
      </w:r>
      <w:r>
        <w:t xml:space="preserve">тные данные </w:t>
      </w:r>
    </w:p>
    <w:p w:rsidR="00A77B3E">
      <w:r>
        <w:t xml:space="preserve">адрес </w:t>
      </w:r>
      <w:r>
        <w:t>Сысольского</w:t>
      </w:r>
      <w:r>
        <w:t xml:space="preserve"> 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>
      <w:r>
        <w:t>У С Т А Н О В И Л</w:t>
      </w:r>
    </w:p>
    <w:p w:rsidR="00A77B3E"/>
    <w:p w:rsidR="00A77B3E">
      <w:r>
        <w:t>дата в время устано</w:t>
      </w:r>
      <w:r>
        <w:t xml:space="preserve">влено, что </w:t>
      </w:r>
      <w:r>
        <w:t>фио</w:t>
      </w:r>
      <w:r>
        <w:t>, проживающий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Гагаринского районного с</w:t>
      </w:r>
      <w:r>
        <w:t>уда адрес от дата по делу №2а-4221/2023,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</w:t>
      </w:r>
      <w:r>
        <w:t>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№143827 от дата (л.д.2); письменным объяснением </w:t>
      </w:r>
      <w:r>
        <w:t>фио</w:t>
      </w:r>
      <w:r>
        <w:t xml:space="preserve"> от дата (л.д.4); актом посещения поднадзорного лица</w:t>
      </w:r>
      <w:r>
        <w:t xml:space="preserve"> по месту жительства, согласно которому при посещении по месту жительства </w:t>
      </w:r>
      <w:r>
        <w:t>фио</w:t>
      </w:r>
      <w:r>
        <w:t xml:space="preserve"> с время по время последний отсутствовал по месту жительства (л.д.5); копией заключения о заведении дела административного надзора на лицо, освобожденное из мест лишения свободы, </w:t>
      </w:r>
      <w:r>
        <w:t xml:space="preserve">в отношении которого установлены ограничения в соответствии с законодательством Российской Федерации от дата (л.д.7); копией решения Гагаринского районного суда адрес от дата по делу №2а-4221/2023, которым в отношении </w:t>
      </w:r>
      <w:r>
        <w:t>фио</w:t>
      </w:r>
      <w:r>
        <w:t xml:space="preserve"> установлен запрет пребывания вне ж</w:t>
      </w:r>
      <w:r>
        <w:t>илого или иного помещения, являющегося местом жительства либо пребывания поднадзорного лица, в период времени с время вечера каждого дня до время утра следующего дня (</w:t>
      </w:r>
      <w:r>
        <w:t>л.д</w:t>
      </w:r>
      <w:r>
        <w:t xml:space="preserve">. 36-38 дела об административном надзоре); копией постановления </w:t>
      </w:r>
      <w:r>
        <w:t>и.о</w:t>
      </w:r>
      <w:r>
        <w:t>. мирового судьи су</w:t>
      </w:r>
      <w:r>
        <w:t xml:space="preserve">дебного участка №8 Гагаринского судебного района адрес - мирового судьи судебного участка №5 Гагаринского судебного района адрес от дата по делу об административном правонарушении №5-724/8/2023, которым </w:t>
      </w:r>
      <w:r>
        <w:t>фио</w:t>
      </w:r>
      <w:r>
        <w:t xml:space="preserve"> признан виновным в совершении административного п</w:t>
      </w:r>
      <w:r>
        <w:t xml:space="preserve">равонарушения, предусмотренного ч. 3 ст. 19.24 КоАП РФ, последнему назначено административное наказание в виде обязательных работ на срок 20 часов, постановление вступило в законную силу дата (л.д.11); копией постановления мирового судьи судебного участка </w:t>
      </w:r>
      <w:r>
        <w:t xml:space="preserve">36 адрес от дата, которым </w:t>
      </w:r>
      <w:r>
        <w:t>фио</w:t>
      </w:r>
      <w:r>
        <w:t xml:space="preserve"> признан виновным в совершении административного правонарушения предусмотренного ч. </w:t>
      </w:r>
      <w:r>
        <w:t>1 ст. 19.24 КоАП РФ, последнему назначено наказание в виде административного ареста на срок 1 (одни) сутки (л.д.12); копией справки об освобожд</w:t>
      </w:r>
      <w:r>
        <w:t xml:space="preserve">ении №078318 (л.д.15-16); копией предостережения  (л.д.18); копией решения </w:t>
      </w:r>
      <w:r>
        <w:t>Ловозерского</w:t>
      </w:r>
      <w:r>
        <w:t xml:space="preserve"> районного суда адрес от дата по делу №2а-247/18, согласно которому в отношении </w:t>
      </w:r>
      <w:r>
        <w:t>фио</w:t>
      </w:r>
      <w:r>
        <w:t xml:space="preserve"> установлен административный надзор на срок 08 лет (л.д.19-21); сведениями о ранее сов</w:t>
      </w:r>
      <w:r>
        <w:t xml:space="preserve">ершенных правонарушениях (л.д.22-23); заявлением </w:t>
      </w:r>
      <w:r>
        <w:t>фио</w:t>
      </w:r>
      <w:r>
        <w:t xml:space="preserve"> от дата (л.д.25); рапортом ст. инспектора ОМВД России по адрес ст. лейтенанта полиции </w:t>
      </w:r>
      <w:r>
        <w:t>фио</w:t>
      </w:r>
      <w:r>
        <w:t xml:space="preserve"> от дата (л.д.29); письменным объяснением </w:t>
      </w:r>
      <w:r>
        <w:t>фио</w:t>
      </w:r>
      <w:r>
        <w:t xml:space="preserve"> от дата (л.д.30); письменным объяснением </w:t>
      </w:r>
      <w:r>
        <w:t>фио</w:t>
      </w:r>
      <w:r>
        <w:t xml:space="preserve"> от дата (л.д.31): письм</w:t>
      </w:r>
      <w:r>
        <w:t xml:space="preserve">енным объяснением </w:t>
      </w:r>
      <w:r>
        <w:t>фио</w:t>
      </w:r>
      <w:r>
        <w:t xml:space="preserve"> от дата (л.д.36-37).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</w:t>
      </w:r>
      <w:r>
        <w:t>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Частью 1 статьи 19.24 КоАП РФ установлена административная ответст</w:t>
      </w:r>
      <w:r>
        <w:t>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</w:t>
      </w:r>
      <w:r>
        <w:t>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</w:t>
      </w:r>
      <w:r>
        <w:t xml:space="preserve">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</w:t>
      </w:r>
      <w:r>
        <w:t>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</w:t>
      </w:r>
      <w:r>
        <w:t xml:space="preserve">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 xml:space="preserve">Оснований для прекращения производства по делу и освобождения привлекаемого </w:t>
      </w:r>
      <w:r>
        <w:t>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</w:t>
      </w:r>
      <w:r>
        <w:t xml:space="preserve">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КоАП РФ, миро</w:t>
      </w:r>
      <w:r>
        <w:t>вой судья</w:t>
      </w:r>
    </w:p>
    <w:p w:rsidR="00A77B3E">
      <w:r>
        <w:t>П О С Т А Н О В И Л:</w:t>
      </w:r>
    </w:p>
    <w:p w:rsidR="00A77B3E"/>
    <w:p w:rsidR="00A77B3E">
      <w:r>
        <w:t>Митюшева</w:t>
      </w:r>
      <w:r>
        <w:t xml:space="preserve"> Антона Петровича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20 (двадцать) </w:t>
      </w:r>
      <w:r>
        <w:t>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</w:t>
      </w:r>
      <w:r>
        <w:t>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</w:t>
      </w:r>
      <w:r>
        <w:t>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</w:t>
      </w:r>
      <w:r>
        <w:t>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</w:t>
      </w:r>
      <w:r>
        <w:t>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6"/>
    <w:rsid w:val="00531F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