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</w:t>
      </w:r>
      <w:r>
        <w:t>Дело № 5-84-142/2019</w:t>
      </w:r>
    </w:p>
    <w:p w:rsidR="00A77B3E">
      <w:r>
        <w:tab/>
        <w:t xml:space="preserve">                                                                                      </w:t>
      </w:r>
      <w:r>
        <w:t xml:space="preserve">  (05-0142/84/2019)</w:t>
      </w:r>
    </w:p>
    <w:p w:rsidR="00A77B3E" w:rsidP="00B66322">
      <w:pPr>
        <w:jc w:val="center"/>
      </w:pPr>
      <w:r>
        <w:t>ПОСТАНОВЛЕНИЕ</w:t>
      </w:r>
    </w:p>
    <w:p w:rsidR="00A77B3E" w:rsidP="00B66322">
      <w:pPr>
        <w:jc w:val="center"/>
      </w:pPr>
      <w:r>
        <w:t>о назначении административного наказания</w:t>
      </w:r>
    </w:p>
    <w:p w:rsidR="00A77B3E" w:rsidP="00B66322">
      <w:pPr>
        <w:ind w:firstLine="720"/>
      </w:pPr>
      <w:r>
        <w:t>23 мая 2019 года</w:t>
      </w:r>
      <w:r>
        <w:tab/>
      </w:r>
      <w:r>
        <w:tab/>
      </w:r>
      <w:r>
        <w:tab/>
        <w:t xml:space="preserve">                                          </w:t>
      </w:r>
      <w:r>
        <w:t>пгт</w:t>
      </w:r>
      <w:r>
        <w:t>. Советский</w:t>
      </w:r>
    </w:p>
    <w:p w:rsidR="00A77B3E"/>
    <w:p w:rsidR="00A77B3E" w:rsidP="00B6632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66322">
      <w:pPr>
        <w:ind w:firstLine="720"/>
        <w:jc w:val="both"/>
      </w:pPr>
      <w:r>
        <w:t>Патынок</w:t>
      </w:r>
      <w:r>
        <w:t xml:space="preserve"> Т.</w:t>
      </w:r>
      <w:r>
        <w:t>В.</w:t>
      </w:r>
      <w:r>
        <w:t>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   </w:t>
      </w:r>
      <w:r>
        <w:t xml:space="preserve">по адресу: адрес, </w:t>
      </w:r>
      <w:r>
        <w:t>адрес,</w:t>
      </w:r>
    </w:p>
    <w:p w:rsidR="00A77B3E" w:rsidP="00B66322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B66322">
      <w:pPr>
        <w:jc w:val="center"/>
      </w:pPr>
      <w:r>
        <w:t>установил:</w:t>
      </w:r>
    </w:p>
    <w:p w:rsidR="00A77B3E"/>
    <w:p w:rsidR="00A77B3E" w:rsidP="00B66322">
      <w:pPr>
        <w:ind w:firstLine="720"/>
        <w:jc w:val="both"/>
      </w:pPr>
      <w:r>
        <w:t>Патынок</w:t>
      </w:r>
      <w:r>
        <w:t xml:space="preserve"> Т.В.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B66322">
      <w:pPr>
        <w:ind w:firstLine="720"/>
        <w:jc w:val="both"/>
      </w:pPr>
      <w:r>
        <w:t>По данному факту в отно</w:t>
      </w:r>
      <w:r>
        <w:t xml:space="preserve">шении </w:t>
      </w:r>
      <w:r>
        <w:t>Патынок</w:t>
      </w:r>
      <w:r>
        <w:t xml:space="preserve"> Т.В.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</w:t>
      </w:r>
      <w:r>
        <w:t>судебного участка № 84 Советского судебного района (Советский муниципальный район) Республики Крым.</w:t>
      </w:r>
    </w:p>
    <w:p w:rsidR="00A77B3E" w:rsidP="00B66322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Патынок</w:t>
      </w:r>
      <w:r>
        <w:t xml:space="preserve"> Т.В. права, предусмотренные ст. 25.1 </w:t>
      </w:r>
      <w:r>
        <w:t>КоАП</w:t>
      </w:r>
      <w:r>
        <w:t xml:space="preserve"> РФ и ст. 51 Конституции Российской Федерации. Отводо</w:t>
      </w:r>
      <w:r>
        <w:t xml:space="preserve">в и ходатайств не заявлено. </w:t>
      </w:r>
    </w:p>
    <w:p w:rsidR="00A77B3E" w:rsidP="00B66322">
      <w:pPr>
        <w:ind w:firstLine="720"/>
        <w:jc w:val="both"/>
      </w:pPr>
      <w:r>
        <w:t>Патынок</w:t>
      </w:r>
      <w:r>
        <w:t xml:space="preserve"> Т.В. в судебном заседании пояснил, что копию протокола                          </w:t>
      </w:r>
      <w:r>
        <w:t xml:space="preserve">об административном правонарушении по данному делу получил, вину                              </w:t>
      </w:r>
      <w:r>
        <w:t>в совершении административного правонарушения признал, в содеянном раскаялся, не оспаривал фактич</w:t>
      </w:r>
      <w:r>
        <w:t xml:space="preserve">еские обстоятельства, указанные в протоколе                     </w:t>
      </w:r>
      <w:r>
        <w:t>об административном правонарушении.</w:t>
      </w:r>
      <w:r>
        <w:t xml:space="preserve"> Также пояснил, что штраф он уплатил, однако по истечении установленного срока.</w:t>
      </w:r>
    </w:p>
    <w:p w:rsidR="00A77B3E" w:rsidP="00B66322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Патынок</w:t>
      </w:r>
      <w:r>
        <w:t xml:space="preserve"> Т.В., заслушав пояснени</w:t>
      </w:r>
      <w:r>
        <w:t xml:space="preserve">я </w:t>
      </w:r>
      <w:r>
        <w:t>Патынок</w:t>
      </w:r>
      <w:r>
        <w:t xml:space="preserve"> Т.В., исследовав представленные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B6632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</w:t>
      </w:r>
      <w:r>
        <w:t xml:space="preserve">дата, из которого следует, что </w:t>
      </w:r>
      <w:r>
        <w:t>Патынок</w:t>
      </w:r>
      <w:r>
        <w:t xml:space="preserve"> Т.В.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 </w:t>
      </w:r>
      <w:r>
        <w:t>по Советскому району от дата № номер</w:t>
      </w:r>
      <w:r>
        <w:t>, вступившем в законную силу дата, то есть совершил правонарушение,</w:t>
      </w:r>
      <w:r>
        <w:t xml:space="preserve"> предусмотренное ч. 1 ст. 20.25 </w:t>
      </w:r>
      <w:r>
        <w:t>КоАП</w:t>
      </w:r>
      <w:r>
        <w:t xml:space="preserve"> РФ (л.д. 2).</w:t>
      </w:r>
      <w:r>
        <w:t xml:space="preserve"> </w:t>
      </w:r>
      <w:r>
        <w:t xml:space="preserve">Протокол составлен уполномоченным лицом, копия протокола вручена </w:t>
      </w:r>
      <w:r>
        <w:t>Патынок</w:t>
      </w:r>
      <w:r>
        <w:t xml:space="preserve"> Т.В. Существенных недостатков, которые могли бы повлечь его недействительность, протокол не содержит;</w:t>
      </w:r>
    </w:p>
    <w:p w:rsidR="00A77B3E" w:rsidP="00B66322">
      <w:pPr>
        <w:ind w:firstLine="720"/>
        <w:jc w:val="both"/>
      </w:pPr>
      <w:r>
        <w:t xml:space="preserve">- письменным объяснением </w:t>
      </w:r>
      <w:r>
        <w:t>Патыно</w:t>
      </w:r>
      <w:r>
        <w:t>к</w:t>
      </w:r>
      <w:r>
        <w:t xml:space="preserve"> Т.В. </w:t>
      </w:r>
      <w:r>
        <w:t>от</w:t>
      </w:r>
      <w:r>
        <w:t xml:space="preserve"> дата (л.д. 3);</w:t>
      </w:r>
    </w:p>
    <w:p w:rsidR="00A77B3E" w:rsidP="00B66322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</w:t>
      </w:r>
      <w:r>
        <w:t>№ номер</w:t>
      </w:r>
      <w:r>
        <w:t xml:space="preserve"> о признании </w:t>
      </w:r>
      <w:r>
        <w:t>Патынок</w:t>
      </w:r>
      <w:r>
        <w:t xml:space="preserve"> Т.В. виновным </w:t>
      </w:r>
      <w:r>
        <w:t xml:space="preserve">в совершении административного правонарушения, предусмотренного  </w:t>
      </w:r>
      <w:r>
        <w:t>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ему наказания в виде ад</w:t>
      </w:r>
      <w:r>
        <w:t xml:space="preserve">министративного штрафа в размере сумма (л.д. 5). Постановление </w:t>
      </w:r>
      <w:r>
        <w:t>Патынок</w:t>
      </w:r>
      <w:r>
        <w:t xml:space="preserve"> Т.В.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B6632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6);</w:t>
      </w:r>
    </w:p>
    <w:p w:rsidR="00A77B3E" w:rsidP="00B66322">
      <w:pPr>
        <w:ind w:firstLine="720"/>
        <w:jc w:val="both"/>
      </w:pPr>
      <w:r>
        <w:t>- справкой должность</w:t>
      </w:r>
      <w:r>
        <w:t xml:space="preserve">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Патынок</w:t>
      </w:r>
      <w:r>
        <w:t xml:space="preserve"> Т.В. уплатил административный штраф в размере сумма, но по истечении установленного законом срока (л.д. 7).</w:t>
      </w:r>
    </w:p>
    <w:p w:rsidR="00A77B3E" w:rsidP="00B66322">
      <w:pPr>
        <w:ind w:firstLine="720"/>
        <w:jc w:val="both"/>
      </w:pPr>
      <w:r>
        <w:t>Совокупность вышеуказанных доказательств по делу у суда не вызывает</w:t>
      </w:r>
      <w:r>
        <w:t xml:space="preserve">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66322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</w:t>
      </w:r>
      <w:r>
        <w:t xml:space="preserve">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B66322">
      <w:pPr>
        <w:ind w:firstLine="720"/>
        <w:jc w:val="both"/>
      </w:pPr>
      <w:r>
        <w:t xml:space="preserve">Мировым судьей установлено, что </w:t>
      </w:r>
      <w:r>
        <w:t>Патынок</w:t>
      </w:r>
      <w:r>
        <w:t xml:space="preserve"> Т.В. с заявлением                                 об отсрочке или рассрочке исполнения постановления не обращался.</w:t>
      </w:r>
    </w:p>
    <w:p w:rsidR="00A77B3E" w:rsidP="00B66322">
      <w:pPr>
        <w:ind w:firstLine="720"/>
        <w:jc w:val="both"/>
      </w:pPr>
      <w:r>
        <w:t xml:space="preserve">Таким образом, факт совершения </w:t>
      </w:r>
      <w:r>
        <w:t>Патынок</w:t>
      </w:r>
      <w:r>
        <w:t xml:space="preserve"> Т.В. правонарушения </w:t>
      </w:r>
      <w:r>
        <w:t xml:space="preserve">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B66322">
      <w:pPr>
        <w:jc w:val="both"/>
      </w:pPr>
      <w:r>
        <w:tab/>
        <w:t xml:space="preserve">При назначении административного наказания </w:t>
      </w:r>
      <w:r>
        <w:t>Патынок</w:t>
      </w:r>
      <w:r>
        <w:t xml:space="preserve"> Т.В. учитываются характер совершенного</w:t>
      </w:r>
      <w: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B6632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</w:t>
      </w:r>
      <w:r>
        <w:t xml:space="preserve">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</w:t>
      </w:r>
      <w:r>
        <w:t xml:space="preserve">й меры государственного принуждения, которая с наибольшим эффектом достигла                      </w:t>
      </w:r>
      <w: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деяний,               </w:t>
      </w:r>
      <w:r>
        <w:t>а также ее соразмерность в качестве единстве</w:t>
      </w:r>
      <w:r>
        <w:t>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66322">
      <w:pPr>
        <w:ind w:firstLine="720"/>
        <w:jc w:val="both"/>
      </w:pPr>
      <w:r>
        <w:t xml:space="preserve">Изучением личности </w:t>
      </w:r>
      <w:r>
        <w:t>Патынок</w:t>
      </w:r>
      <w:r>
        <w:t xml:space="preserve"> Т.В.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</w:t>
      </w:r>
      <w:r>
        <w:t>Патынок</w:t>
      </w:r>
      <w:r>
        <w:t xml:space="preserve"> Т.В. и его имущественном положении, суд не располагает.</w:t>
      </w:r>
    </w:p>
    <w:p w:rsidR="00A77B3E" w:rsidP="00B6632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Патынок</w:t>
      </w:r>
      <w:r>
        <w:t xml:space="preserve"> Т.В., суд признает признание вины в совершении правонаруш</w:t>
      </w:r>
      <w:r>
        <w:t xml:space="preserve">ения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B6632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Патынок</w:t>
      </w:r>
      <w:r>
        <w:t xml:space="preserve"> Т.В., судом не установлено.</w:t>
      </w:r>
    </w:p>
    <w:p w:rsidR="00A77B3E" w:rsidP="00B66322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Патынок</w:t>
      </w:r>
      <w:r>
        <w:t xml:space="preserve"> Т.В. деяние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66322">
      <w:pPr>
        <w:jc w:val="both"/>
      </w:pPr>
      <w:r>
        <w:tab/>
      </w:r>
      <w:r>
        <w:t>С учетом конкретных обстоятельств дела, принимая во внима</w:t>
      </w:r>
      <w:r>
        <w:t xml:space="preserve">ние личность </w:t>
      </w:r>
      <w:r>
        <w:t>Патынок</w:t>
      </w:r>
      <w:r>
        <w:t xml:space="preserve"> Т.В.,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Патынок</w:t>
      </w:r>
      <w:r>
        <w:t xml:space="preserve"> Т.В., административное наказание </w:t>
      </w:r>
      <w:r>
        <w:t>в виде административного штрафа в пределах сан</w:t>
      </w:r>
      <w:r>
        <w:t xml:space="preserve">кции ч. 1 ст. 20.25 </w:t>
      </w:r>
      <w:r>
        <w:t>КоАП</w:t>
      </w:r>
      <w:r>
        <w:t xml:space="preserve"> РФ, что будет являться 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B66322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</w:t>
      </w:r>
      <w:r>
        <w:t>Ф, мировой судья, -</w:t>
      </w:r>
    </w:p>
    <w:p w:rsidR="00A77B3E"/>
    <w:p w:rsidR="00A77B3E" w:rsidP="00B66322">
      <w:pPr>
        <w:jc w:val="center"/>
      </w:pPr>
      <w:r>
        <w:t>постановил:</w:t>
      </w:r>
    </w:p>
    <w:p w:rsidR="00A77B3E"/>
    <w:p w:rsidR="00A77B3E" w:rsidP="00B66322">
      <w:pPr>
        <w:ind w:firstLine="720"/>
        <w:jc w:val="both"/>
      </w:pPr>
      <w:r>
        <w:t xml:space="preserve">признать </w:t>
      </w:r>
      <w:r>
        <w:t>Патынок</w:t>
      </w:r>
      <w:r>
        <w:t xml:space="preserve"> Т.</w:t>
      </w:r>
      <w:r>
        <w:t>В.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</w:t>
      </w:r>
      <w:r>
        <w:t>рублей.</w:t>
      </w:r>
    </w:p>
    <w:p w:rsidR="00A77B3E" w:rsidP="00B66322">
      <w:pPr>
        <w:ind w:firstLine="720"/>
        <w:jc w:val="both"/>
      </w:pPr>
      <w:r>
        <w:t xml:space="preserve">Штраф подлежит перечислению на следующие реквизиты:  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</w:t>
      </w:r>
      <w:r>
        <w:t>ание банка:</w:t>
      </w:r>
      <w:r>
        <w:t xml:space="preserve"> Отделение </w:t>
      </w:r>
      <w:r>
        <w:t xml:space="preserve">по Республика Крым ЦБ РФ;  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</w:t>
      </w:r>
      <w:r>
        <w:t xml:space="preserve">КБК: номер; </w:t>
      </w:r>
      <w:r>
        <w:t>УИН номер</w:t>
      </w:r>
      <w:r>
        <w:t>, наименование платежа – администр</w:t>
      </w:r>
      <w:r>
        <w:t xml:space="preserve">ативный штраф  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B66322">
      <w:pPr>
        <w:ind w:firstLine="720"/>
        <w:jc w:val="both"/>
      </w:pPr>
      <w:r>
        <w:t xml:space="preserve">Разъяснить </w:t>
      </w:r>
      <w:r>
        <w:t>Патынок</w:t>
      </w:r>
      <w:r>
        <w:t xml:space="preserve"> Т.В.,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</w:t>
      </w:r>
      <w:r>
        <w:t>к административной ответственности, не позднее шестидесяти дней со дня вступлен</w:t>
      </w:r>
      <w:r>
        <w:t xml:space="preserve">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6322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судье, вынесшему постановление. </w:t>
      </w:r>
    </w:p>
    <w:p w:rsidR="00A77B3E" w:rsidP="00B66322">
      <w:pPr>
        <w:ind w:firstLine="720"/>
        <w:jc w:val="both"/>
      </w:pPr>
      <w:r>
        <w:t xml:space="preserve">Разъяснить </w:t>
      </w:r>
      <w:r>
        <w:t>Патынок</w:t>
      </w:r>
      <w:r>
        <w:t xml:space="preserve"> Т.В.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</w:t>
      </w:r>
      <w:r>
        <w:t xml:space="preserve">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66322">
      <w:pPr>
        <w:ind w:firstLine="720"/>
        <w:jc w:val="both"/>
      </w:pPr>
      <w:r>
        <w:t>Постановлени</w:t>
      </w:r>
      <w:r>
        <w:t>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B66322">
      <w:pPr>
        <w:jc w:val="both"/>
      </w:pPr>
    </w:p>
    <w:p w:rsidR="00A77B3E" w:rsidP="00B66322">
      <w:pPr>
        <w:ind w:firstLine="720"/>
      </w:pPr>
      <w:r>
        <w:t>Мировой судья</w:t>
      </w:r>
      <w:r>
        <w:tab/>
      </w:r>
      <w:r>
        <w:tab/>
      </w:r>
      <w:r>
        <w:t xml:space="preserve">       подпись                 Е.Н. Елецких</w:t>
      </w:r>
    </w:p>
    <w:p w:rsidR="00A77B3E"/>
    <w:p w:rsidR="00A77B3E"/>
    <w:p w:rsidR="00A77B3E"/>
    <w:p w:rsidR="00A77B3E"/>
    <w:sectPr w:rsidSect="00846D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DDC"/>
    <w:rsid w:val="00846DDC"/>
    <w:rsid w:val="008C52C8"/>
    <w:rsid w:val="00A77B3E"/>
    <w:rsid w:val="00B663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D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