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№5-84-147/2017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пгт. Советский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(адрес)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 xml:space="preserve">директора МБОУ «ЧЕРНОЗЕМНЕНСКАЯ СШ» Прущака Вадима Ивановича, паспортные данные, гражданина Российской Федерации, женатого, работающего в должности директора МБОУ «ЧЕРНОЗЕМНЕНСКАЯ СШ», имеющего высшее образование,                                не имеющего инвалидности, не имеющего на иждивении несовершеннолетних детей, зарегистрированного и проживающего                        по адресу: адрес, </w:t>
      </w:r>
    </w:p>
    <w:p w:rsidR="00A77B3E">
      <w:r>
        <w:t>по ст.15.5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Прущак В.И., являясь директором МБОУ «ЧЕРНОЗЕМНЕНСКАЯ СШ», расположенного по адресу: адрес, представил в Межрайонную инспекцию Федеральной налоговой службы №4 по Республике Крым декларацию по НДС                 за адрес дата – дата, то есть нарушил срок, установленный п.5 ст.174 Налогового кодекса Российской Федерации (граничный срок дата), чем совершил административное правонарушение, предусмотренное ст.15.5 КоАП РФ.</w:t>
      </w:r>
    </w:p>
    <w:p w:rsidR="00A77B3E">
      <w:r>
        <w:t xml:space="preserve">Перед началом судебного разбирательства суд разъяснил Прущаку В.И. права,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>Директор МБОУ «ЧЕРНОЗЕМНЕНСКАЯ СШ» Прущак В.И. в судебном заседании пояснил, что копию протокола об административном правонарушении по данному делу получил, вину в совершении административного правонарушения признал, в содеянном раскаялся, также пояснил, что предоставлением данной отчетности занимается бухгалтер, а он,                  в свою очередь, не проконтролировал его работу. При этом, доказательства                     о том, что предоставлением данной отчетности занимается бухгалтер, Прущак В.И. суду не предоставил.</w:t>
      </w:r>
    </w:p>
    <w:p w:rsidR="00A77B3E">
      <w:r>
        <w:t xml:space="preserve"> Огласив протокол об административном правонарушении в отношении Прущака В.И., заслушав Прущака В.И., исследовав материалы дела об административном правонарушении, суд пришел к следующему.</w:t>
      </w:r>
    </w:p>
    <w:p w:rsidR="00A77B3E">
      <w:r>
        <w:t xml:space="preserve"> 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Факт совершения Прущаком В.И.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№1309                                 от дата, из которого следует, что директор МБОУ «ЧЕРНОЗЕМНЕНСКАЯ СШ» Прущак В.И. представил в Межрайонную инспекцию Федеральной налоговой службы №4 по Республике Крым декларацию по НДС за адрес дата – дата, то есть нарушил срок, установленный п.5 ст.174 Налогового кодекса Российской Федерации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№910820170121480 (л.д.3-4);</w:t>
      </w:r>
    </w:p>
    <w:p w:rsidR="00A77B3E">
      <w:r>
        <w:t>- копией подтверждения даты отправки (л.д.5);</w:t>
      </w:r>
    </w:p>
    <w:p w:rsidR="00A77B3E">
      <w:r>
        <w:t>- копией квитанции о приеме налоговой декларации (расчета)                                 в электронном виде (л.д.6).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к выводу, что виновность директора МБОУ «ЧЕРНОЗЕМНЕНСКАЯ СШ» Прущака В.И.         в совершении административного правонарушения, предусмотренного ст.15.5 КоАП РФ, является доказанной и подтверждается материалами дела.</w:t>
      </w:r>
    </w:p>
    <w:p w:rsidR="00A77B3E">
      <w:r>
        <w:t>При назначении директору МБОУ «ЧЕРНОЗЕМНЕНСКАЯ СШ» Прущаку В.И. вида и размера административного наказания мировой судья,                в соответствии  со ст.ст.3.1 и 4.1 КоАП РФ, учитывает характер совершенного                им административного правонарушения, его имущественное и финансовое положение, а также смягчающие и отягчающие обстоятельства.</w:t>
      </w:r>
    </w:p>
    <w:p w:rsidR="00A77B3E">
      <w:r>
        <w:t>Обстоятельствами, смягчающими административную ответственность директора МБОУ «ЧЕРНОЗЕМНЕНСКАЯ СШ» Прущака В.И., являются признание вины в совершении правонарушения  и раскаяние в содеянном.</w:t>
        <w:tab/>
      </w:r>
    </w:p>
    <w:p w:rsidR="00A77B3E">
      <w:r>
        <w:tab/>
        <w:t>Обстоятельств, отягчающих административную ответственность директора МБОУ «ЧЕРНОЗЕМНЕНСКАЯ СШ» Прущака В.И., не установлено.</w:t>
      </w:r>
    </w:p>
    <w:p w:rsidR="00A77B3E">
      <w:r>
        <w:t>Согласно санкции статьи 15.5 КоАП РФ совершенное Прущаком В.И. деяние влечет предупреждение или наложение административного штрафа                   на должностных лиц в размере от трехсот до сумма прописью.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Учитывая характер совершенного правонарушения, данные о личности Прущака В.И., который впервые привлекается к административной ответственности, а также представление декларации с незначительным нарушением срока, считаю возможным назначить Прущаку В.И. административное наказание в пределах санкции ст.15.5 КоАП РФ                                     в виде предупреждения, что будет являться в рассматриваемом случае,                            по мнению судьи, надлежащей мерой ответственности в целях предупреждения                                 в дальнейшем совершения им аналогичных административных проступков. </w:t>
      </w:r>
    </w:p>
    <w:p w:rsidR="00A77B3E">
      <w:r>
        <w:t>На основании изложенного, руководствуясь ст.ст. 3.1.,4.1.,15.5,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МБОУ «ЧЕРНОЗЕМНЕНСКАЯ СШ» Прущака Вадима Ивановича (ОГРН 1149102176299 дата внесения в ЕГРЮЛ дата, адрес местонахождения: адрес) виновным в совершении административного правонарушения, предусмотренного ст.15.5 КоАП РФ                    и назначить ему административное 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 xml:space="preserve">             подпись                          Е.Н. Елецких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