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B460AD">
      <w:pPr>
        <w:jc w:val="right"/>
      </w:pPr>
      <w:r>
        <w:t xml:space="preserve">                                                                               Дело № 5-84-150/2022</w:t>
      </w:r>
    </w:p>
    <w:p w:rsidR="00A77B3E" w:rsidP="00B460AD">
      <w:pPr>
        <w:jc w:val="right"/>
      </w:pPr>
      <w:r>
        <w:t>УИД 91MS0084-01-2022-000508-69</w:t>
      </w:r>
    </w:p>
    <w:p w:rsidR="00A77B3E"/>
    <w:p w:rsidR="00A77B3E" w:rsidP="00B460AD">
      <w:pPr>
        <w:jc w:val="center"/>
      </w:pPr>
      <w:r>
        <w:t>П о с т а н о в л е н и е</w:t>
      </w:r>
    </w:p>
    <w:p w:rsidR="00A77B3E"/>
    <w:p w:rsidR="00A77B3E" w:rsidP="00B460AD">
      <w:pPr>
        <w:jc w:val="both"/>
      </w:pPr>
      <w:r>
        <w:t xml:space="preserve">          </w:t>
      </w:r>
      <w:r>
        <w:t xml:space="preserve">26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B460AD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B460AD" w:rsidP="00B460AD">
      <w:pPr>
        <w:jc w:val="both"/>
      </w:pPr>
      <w:r>
        <w:t xml:space="preserve">            </w:t>
      </w:r>
      <w:r>
        <w:t>Кимика</w:t>
      </w:r>
      <w:r>
        <w:t xml:space="preserve"> </w:t>
      </w:r>
      <w:r>
        <w:t>Эльвиса</w:t>
      </w:r>
      <w:r>
        <w:t xml:space="preserve"> </w:t>
      </w:r>
      <w:r>
        <w:t>Бикерови</w:t>
      </w:r>
      <w:r>
        <w:t>ча</w:t>
      </w:r>
      <w:r>
        <w:t xml:space="preserve">, паспортные данные </w:t>
      </w:r>
    </w:p>
    <w:p w:rsidR="00A77B3E" w:rsidP="00B460AD">
      <w:pPr>
        <w:jc w:val="both"/>
      </w:pPr>
      <w:r>
        <w:t xml:space="preserve"> 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B460AD">
      <w:pPr>
        <w:jc w:val="center"/>
      </w:pPr>
      <w:r>
        <w:t>У С Т А Н О В И Л</w:t>
      </w:r>
    </w:p>
    <w:p w:rsidR="00A77B3E" w:rsidP="00B460AD">
      <w:pPr>
        <w:jc w:val="center"/>
      </w:pPr>
    </w:p>
    <w:p w:rsidR="00A77B3E" w:rsidP="00B460AD">
      <w:pPr>
        <w:jc w:val="both"/>
      </w:pPr>
      <w:r>
        <w:t xml:space="preserve">              </w:t>
      </w:r>
      <w:r>
        <w:t xml:space="preserve">03.05.2022 в 08 час. 50 мин., </w:t>
      </w:r>
      <w:r>
        <w:t>Кимик</w:t>
      </w:r>
      <w:r>
        <w:t xml:space="preserve"> Э.Б.  на адрес </w:t>
      </w:r>
      <w:r>
        <w:t>адрес</w:t>
      </w:r>
      <w:r>
        <w:t>, управляя транспортным средст</w:t>
      </w:r>
      <w:r>
        <w:t>вом – скутер «изъято</w:t>
      </w:r>
      <w:r>
        <w:t>» б/н, с признаками алкогольного опьянения, а именно: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 xml:space="preserve">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B460AD">
      <w:pPr>
        <w:jc w:val="both"/>
      </w:pPr>
      <w:r>
        <w:t xml:space="preserve">              </w:t>
      </w:r>
      <w:r>
        <w:t xml:space="preserve">В судебном заседании </w:t>
      </w:r>
      <w:r>
        <w:t>Кимик</w:t>
      </w:r>
      <w:r>
        <w:t xml:space="preserve"> Э.Б. вину в совершении административного правонарушения признал полностью, подтвердил обстоятельства, изложенные в</w:t>
      </w:r>
      <w:r>
        <w:t xml:space="preserve"> протоколе, также пояснил, что отказался от прохождения освидетельствования на состояние опьянения на месте и в медицинском учреждении, поскольку не посчитал нужным, так как накануне пил алкоголь.</w:t>
      </w:r>
    </w:p>
    <w:p w:rsidR="00A77B3E" w:rsidP="00B460AD">
      <w:pPr>
        <w:jc w:val="both"/>
      </w:pPr>
      <w:r>
        <w:t xml:space="preserve">              </w:t>
      </w:r>
      <w:r>
        <w:t xml:space="preserve">Вина </w:t>
      </w:r>
      <w:r>
        <w:t>Кимика</w:t>
      </w:r>
      <w:r>
        <w:t xml:space="preserve"> Э.Б. в совершении административного правонаруше</w:t>
      </w:r>
      <w:r>
        <w:t xml:space="preserve">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№149613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которым, </w:t>
      </w:r>
      <w:r>
        <w:t>Кимик</w:t>
      </w:r>
      <w:r>
        <w:t xml:space="preserve"> Э.Б. отстранен от управления т/с в связи </w:t>
      </w:r>
      <w:r>
        <w:t>с наличием признаков опьянения – резкое изменение окраски кожных покровов лица (л.д.2);</w:t>
      </w:r>
      <w:r>
        <w:t xml:space="preserve"> протоколом о направлении на медицинское освидетельствование от </w:t>
      </w:r>
      <w:r>
        <w:t>датателефон</w:t>
      </w:r>
      <w:r>
        <w:t xml:space="preserve"> АК №609580, согласно которому </w:t>
      </w:r>
      <w:r>
        <w:t>Кимик</w:t>
      </w:r>
      <w:r>
        <w:t xml:space="preserve"> Э.Б. отказался пройти медицинское освидетельствование на </w:t>
      </w:r>
      <w:r>
        <w:t xml:space="preserve">состояние опьянения, основанием для направления на медицинское освидетельствование явился отказ от прохождения освидетельствования на состояние алкогольного опьянения (л.д.3); справкой, согласно которой </w:t>
      </w:r>
      <w:r>
        <w:t>Кимик</w:t>
      </w:r>
      <w:r>
        <w:t xml:space="preserve"> Э.Б. к административной ответственности по ст. </w:t>
      </w:r>
      <w:r>
        <w:t>12.8, 12.26, ч. 1 ст. 12.27 КоАП РФ не привлекался (л.д.4); сведениями о ранее допущенных правонарушениях (л.д.6).</w:t>
      </w:r>
    </w:p>
    <w:p w:rsidR="00A77B3E" w:rsidP="00B460AD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</w:t>
      </w:r>
      <w:r>
        <w:t xml:space="preserve"> при их составлении не допущено, все сведения, необходимые для правильного разрешения дела, отражены.</w:t>
      </w:r>
    </w:p>
    <w:p w:rsidR="00A77B3E" w:rsidP="00B460AD">
      <w:pPr>
        <w:jc w:val="both"/>
      </w:pPr>
      <w:r>
        <w:t xml:space="preserve">            </w:t>
      </w:r>
      <w:r>
        <w:t xml:space="preserve">Кроме того, вина </w:t>
      </w:r>
      <w:r>
        <w:t>Кимика</w:t>
      </w:r>
      <w:r>
        <w:t xml:space="preserve"> Э.Б.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8).</w:t>
      </w:r>
    </w:p>
    <w:p w:rsidR="00A77B3E" w:rsidP="00B460AD">
      <w:pPr>
        <w:jc w:val="both"/>
      </w:pPr>
      <w:r>
        <w:t xml:space="preserve">            </w:t>
      </w:r>
      <w:r>
        <w:t>Оценив</w:t>
      </w:r>
      <w:r>
        <w:t xml:space="preserve">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</w:t>
      </w:r>
      <w:r>
        <w:t xml:space="preserve">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Кимика</w:t>
      </w:r>
      <w:r>
        <w:t xml:space="preserve"> Э.Б. на </w:t>
      </w:r>
      <w:r>
        <w:t>освидетельствование</w:t>
      </w:r>
      <w:r>
        <w:t xml:space="preserve"> на состояние опьянения на месте и процедуру направления </w:t>
      </w:r>
      <w:r>
        <w:t>фио</w:t>
      </w:r>
      <w:r>
        <w:t xml:space="preserve"> на медицинское</w:t>
      </w:r>
      <w:r>
        <w:t xml:space="preserve"> освидетельствование на состояние опьянения и отказ последнего от прохождения освидетельствования.</w:t>
      </w:r>
    </w:p>
    <w:p w:rsidR="00A77B3E" w:rsidP="00B460AD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</w:t>
      </w:r>
      <w:r>
        <w:t>а.</w:t>
      </w:r>
    </w:p>
    <w:p w:rsidR="00A77B3E" w:rsidP="00B460AD">
      <w:pPr>
        <w:jc w:val="both"/>
      </w:pPr>
      <w:r>
        <w:t xml:space="preserve">           </w:t>
      </w:r>
      <w:r>
        <w:t xml:space="preserve">Таким образом, действия </w:t>
      </w:r>
      <w:r>
        <w:t>Кимика</w:t>
      </w:r>
      <w:r>
        <w:t xml:space="preserve"> Э.Б.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B460AD">
      <w:pPr>
        <w:jc w:val="both"/>
      </w:pPr>
      <w:r>
        <w:t xml:space="preserve">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Кимика</w:t>
      </w:r>
      <w:r>
        <w:t xml:space="preserve"> Э.Б. за совершен</w:t>
      </w:r>
      <w:r>
        <w:t>ное правонарушение суд признает признание вины, нахождение на иждивении троих малолетних детей.</w:t>
      </w:r>
    </w:p>
    <w:p w:rsidR="00A77B3E" w:rsidP="00B460AD">
      <w:pPr>
        <w:jc w:val="both"/>
      </w:pPr>
      <w:r>
        <w:t xml:space="preserve">Согласно со ст. 4.3 КоАП РФ, обстоятельств отягчающих ответственность </w:t>
      </w:r>
      <w:r>
        <w:t>Кимика</w:t>
      </w:r>
      <w:r>
        <w:t xml:space="preserve"> Э.Б. за совершенное правонарушение судом не установлено.</w:t>
      </w:r>
    </w:p>
    <w:p w:rsidR="00A77B3E" w:rsidP="00B460AD">
      <w:pPr>
        <w:jc w:val="both"/>
      </w:pPr>
      <w:r>
        <w:t xml:space="preserve">             </w:t>
      </w:r>
      <w:r>
        <w:t>При определении вида и мер</w:t>
      </w:r>
      <w:r>
        <w:t>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</w:t>
      </w:r>
      <w:r>
        <w:t xml:space="preserve">енность, считаю необходимым назначить </w:t>
      </w:r>
      <w:r>
        <w:t>Кимику</w:t>
      </w:r>
      <w:r>
        <w:t xml:space="preserve"> Э.Б.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 1 ст. 12.26 КоАП РФ.</w:t>
      </w:r>
    </w:p>
    <w:p w:rsidR="00A77B3E" w:rsidP="00B460AD">
      <w:pPr>
        <w:jc w:val="both"/>
      </w:pPr>
      <w:r>
        <w:t xml:space="preserve">           </w:t>
      </w:r>
      <w:r>
        <w:t xml:space="preserve">На основании </w:t>
      </w:r>
      <w:r>
        <w:t>изложенног</w:t>
      </w:r>
      <w:r>
        <w:t>о</w:t>
      </w:r>
      <w:r>
        <w:t>, руководствуясь ст. 29.10 КоАП РФ, мировой судья</w:t>
      </w:r>
    </w:p>
    <w:p w:rsidR="00A77B3E" w:rsidP="00B460AD">
      <w:pPr>
        <w:jc w:val="center"/>
      </w:pPr>
      <w:r>
        <w:t>П О С Т А Н О В И Л:</w:t>
      </w:r>
    </w:p>
    <w:p w:rsidR="00A77B3E" w:rsidP="00B460AD">
      <w:pPr>
        <w:jc w:val="both"/>
      </w:pPr>
    </w:p>
    <w:p w:rsidR="00A77B3E" w:rsidP="00B460AD">
      <w:pPr>
        <w:jc w:val="both"/>
      </w:pPr>
      <w:r>
        <w:t xml:space="preserve">             </w:t>
      </w:r>
      <w:r>
        <w:t>Кимика</w:t>
      </w:r>
      <w:r>
        <w:t xml:space="preserve"> </w:t>
      </w:r>
      <w:r>
        <w:t>Эльвиса</w:t>
      </w:r>
      <w:r>
        <w:t xml:space="preserve"> </w:t>
      </w:r>
      <w:r>
        <w:t>Бикеровича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</w:t>
      </w:r>
      <w:r>
        <w:t>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B460AD">
      <w:pPr>
        <w:jc w:val="both"/>
      </w:pPr>
      <w:r>
        <w:t xml:space="preserve">             </w:t>
      </w:r>
      <w:r>
        <w:t>Штраф подлежит перечислению на следующие реквизиты: наименование получателя платежа: УФК по Республике Крым (УМВД Ро</w:t>
      </w:r>
      <w:r>
        <w:t xml:space="preserve">ссии по адрес); номер счета получателя платежа: 03100643000000017500, </w:t>
      </w:r>
      <w:r>
        <w:t>кор</w:t>
      </w:r>
      <w:r>
        <w:t>./</w:t>
      </w:r>
      <w:r>
        <w:t>сч</w:t>
      </w:r>
      <w:r>
        <w:t xml:space="preserve">. 40102810645370000035; </w:t>
      </w:r>
      <w:r>
        <w:t>наименование банка: в Отделение адрес Банка России; БИК: телефон; КБК: 18811601123010001140; Код ОКТМО: телефон; ИНН: телефон КПП: телефон; УИН:18810491222</w:t>
      </w:r>
      <w:r>
        <w:t>900000345.</w:t>
      </w:r>
    </w:p>
    <w:p w:rsidR="00A77B3E" w:rsidP="00B460AD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460AD">
      <w:pPr>
        <w:jc w:val="both"/>
      </w:pPr>
      <w:r>
        <w:t xml:space="preserve">           </w:t>
      </w:r>
      <w:r>
        <w:t xml:space="preserve">Постановление суда в части лишения права управления транспортными средствами </w:t>
      </w:r>
      <w:r>
        <w:t>подлежит исполнению ОГИБДД ОМВД России по Советскому району.</w:t>
      </w:r>
    </w:p>
    <w:p w:rsidR="00A77B3E" w:rsidP="00B460AD">
      <w:pPr>
        <w:jc w:val="both"/>
      </w:pPr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460AD">
      <w:pPr>
        <w:jc w:val="both"/>
      </w:pPr>
      <w:r>
        <w:t xml:space="preserve">            </w:t>
      </w:r>
      <w:r>
        <w:t>Разъяснить положения ч. 1 ст. 20.25 КоАП РФ, в соответствии с ко</w:t>
      </w:r>
      <w:r>
        <w:t>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 w:rsidP="00B460AD">
      <w:pPr>
        <w:jc w:val="both"/>
      </w:pPr>
      <w:r>
        <w:t xml:space="preserve">           </w:t>
      </w:r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</w:t>
      </w:r>
      <w:r>
        <w:t>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</w:t>
      </w:r>
      <w:r>
        <w:t xml:space="preserve">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</w:t>
      </w:r>
      <w:r>
        <w:t>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</w:t>
      </w:r>
      <w:r>
        <w:t>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</w:t>
      </w:r>
      <w:r>
        <w:t>яющим этот вид административного наказания, заявления лица об утрате указанных документов.</w:t>
      </w:r>
    </w:p>
    <w:p w:rsidR="00A77B3E" w:rsidP="00B460AD">
      <w:pPr>
        <w:jc w:val="both"/>
      </w:pPr>
      <w:r>
        <w:t xml:space="preserve">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</w:t>
      </w:r>
      <w:r>
        <w:t>участок № 84 Советского судебного района (Советский муниципальный район) Республики Крым.</w:t>
      </w:r>
    </w:p>
    <w:p w:rsidR="00A77B3E" w:rsidP="00B460AD">
      <w:pPr>
        <w:jc w:val="both"/>
      </w:pPr>
    </w:p>
    <w:p w:rsidR="00A77B3E" w:rsidP="00B460AD">
      <w:pPr>
        <w:jc w:val="both"/>
      </w:pPr>
      <w:r>
        <w:t xml:space="preserve">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AD"/>
    <w:rsid w:val="00A77B3E"/>
    <w:rsid w:val="00B460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