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№5-84-150/2023 </w:t>
      </w:r>
    </w:p>
    <w:p w:rsidR="00A77B3E">
      <w:r>
        <w:t>УИД 91MS0084-01-2023-000411-85</w:t>
      </w:r>
    </w:p>
    <w:p w:rsidR="00A77B3E"/>
    <w:p w:rsidR="00A77B3E"/>
    <w:p w:rsidR="00A77B3E">
      <w:r>
        <w:t>П о с т а н о в л е н и е</w:t>
      </w:r>
    </w:p>
    <w:p w:rsidR="00A77B3E">
      <w:r>
        <w:t>4 июля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Бутукова Юсуфа Араратовича, паспортные данные, гражданина РФ,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Бутуков Ю.А., являясь водителем транспортного средства марка автомобиля с государственным регистрационным знаком К171АЕ193 с признаками опьянения, а именно: нарушение речи, резкое изменение окраски кожных покровов лица, поведение, не соответствующее обстановке, и находясь в помещении поликлиники Советской районной больницы, расположенной на адрес адрес,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1 ст. 12.26 КоАП РФ.</w:t>
      </w:r>
    </w:p>
    <w:p w:rsidR="00A77B3E">
      <w:r>
        <w:t xml:space="preserve">Бутуков Ю.А. в судебное заседание не явился, о дне и времени слушания дела извещен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 </w:t>
      </w:r>
    </w:p>
    <w:p w:rsidR="00A77B3E">
      <w:r>
        <w:t>Вина Бутукова Ю.А. в совершении административного правонарушения подтверждается материалами дела: протоколом об административном правонарушении от датателефон АП №179857 (л.д. 1); протоколом об отстранении от управления транспортным средством, в соответствии с которым, Бутуков Ю.А. отстранен от управления т/с в связи с наличием признаков опьянения – нарушение речи, резкое изменение окраски кожных покровов лица, поведение, не соответствующее обстановке (л.д.2); актом 61 АА №132386 освидетельствования на состояние алкогольного опьянения от дата, в соответствии с которым состояние алкогольного опьянения не установлено (л.д.4); результатом прибора (л.д.3, 29); копией свидетельства о поверке (л.д.5); протоколом о направлении на медицинское освидетельствование 61 АК №609562 от дата, согласно которому Бутуков Ю.А. согласился пройти медицинское освидетельствование, основанием для его направления на медицинское освидетельствование на состояние опьянения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(л.д.6);  актом медицинского освидетельствования на состояние опьянения №126 от дата, согласно которому Бутуков Ю.А. отказался пройти медицинское освидетельствование на состояние опьянения дата в 09-30 (л.д.7); дополнением к протоколу и сведениями о привлечении к административной ответственности (л.д.9-11); справкой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Бутукова Ю.А. в совершении административного правонарушения подтверждается видеозаписью исследованной в судебном заседании (л.д. 13).</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Бутукова Ю.А. на освидетельствование на состояние опьянения на месте и процедуру направления Бутукова Ю.А.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Бутукова Ю.А. правильно квалифицированы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Бутукова Ю.А. за совершенное правонарушение суд признает признание вины.</w:t>
      </w:r>
    </w:p>
    <w:p w:rsidR="00A77B3E">
      <w:r>
        <w:t>Согласно со ст. 4.3 КоАП РФ, обстоятельств отягчающих ответственность Бутукова Ю.А.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Бутукову Ю.А.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Бутукова Юсуфа Араратовича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Республике Крым (ОМВД России по </w:t>
      </w:r>
    </w:p>
    <w:p w:rsidR="00A77B3E">
      <w:r>
        <w:t>Советскому району); номер счета получателя платежа: 03100643000000017500; кор./сч.: 40102810645370000035, наименование банка: в Отделение Республика Крым Банка России; БИК: телефон; КБК: телефон телефон; Код ОКТМО: телефон; ИНН: телефон; КПП: телефон, УИН 18810491232900000492.</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