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 w:rsidP="00307F68">
      <w:pPr>
        <w:jc w:val="right"/>
      </w:pPr>
      <w:r>
        <w:t>Дело № 5-84-151/2019</w:t>
      </w:r>
    </w:p>
    <w:p w:rsidR="00A77B3E" w:rsidP="00307F6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(05-0151/84/2019)</w:t>
      </w:r>
    </w:p>
    <w:p w:rsidR="00A77B3E" w:rsidP="00307F68">
      <w:pPr>
        <w:jc w:val="center"/>
      </w:pPr>
      <w:r>
        <w:t>ПОСТАНОВЛЕНИЕ</w:t>
      </w:r>
    </w:p>
    <w:p w:rsidR="00A77B3E" w:rsidP="00307F68">
      <w:pPr>
        <w:jc w:val="center"/>
      </w:pPr>
      <w:r>
        <w:t>о назначении административного наказания</w:t>
      </w:r>
    </w:p>
    <w:p w:rsidR="00A77B3E" w:rsidP="00307F68">
      <w:pPr>
        <w:ind w:firstLine="720"/>
      </w:pPr>
      <w:r>
        <w:t>19 июня 2019 года</w:t>
      </w:r>
      <w:r>
        <w:tab/>
      </w:r>
      <w:r>
        <w:tab/>
        <w:t xml:space="preserve">                                                    адрес</w:t>
      </w:r>
    </w:p>
    <w:p w:rsidR="00A77B3E"/>
    <w:p w:rsidR="00A77B3E" w:rsidP="00307F68">
      <w:pPr>
        <w:ind w:firstLine="720"/>
        <w:jc w:val="both"/>
      </w:pPr>
      <w:r>
        <w:t xml:space="preserve">Мировой судья судебного участка № 84 Советского судебного района (адрес) адрес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А.Матросова, 1А) Елецких Елена Николаевна, с участием лица, в отношении которого ведется производство </w:t>
      </w:r>
      <w:r>
        <w:t xml:space="preserve">по делу – </w:t>
      </w:r>
      <w:r>
        <w:t>Субачева</w:t>
      </w:r>
      <w:r>
        <w:t xml:space="preserve"> </w:t>
      </w:r>
      <w:r>
        <w:t xml:space="preserve">С.А., рассмотрев в открытом судебном заседании дело </w:t>
      </w:r>
      <w:r>
        <w:t xml:space="preserve">об административном правонарушении в отношении: </w:t>
      </w:r>
    </w:p>
    <w:p w:rsidR="00A77B3E" w:rsidP="00307F68">
      <w:pPr>
        <w:ind w:firstLine="720"/>
        <w:jc w:val="both"/>
      </w:pPr>
      <w:r>
        <w:t>Субачева</w:t>
      </w:r>
      <w:r>
        <w:t xml:space="preserve"> С</w:t>
      </w:r>
      <w:r w:rsidR="00307F68">
        <w:t>.</w:t>
      </w:r>
      <w:r>
        <w:t>А</w:t>
      </w:r>
      <w:r w:rsidR="00307F68">
        <w:t>.</w:t>
      </w:r>
      <w:r>
        <w:t xml:space="preserve">, паспортные данные </w:t>
      </w:r>
      <w:r w:rsidR="00307F68">
        <w:t xml:space="preserve"> </w:t>
      </w:r>
      <w:r>
        <w:t xml:space="preserve">адрес УССР, </w:t>
      </w:r>
      <w:r w:rsidR="00307F68">
        <w:t>персональные данные</w:t>
      </w:r>
      <w:r>
        <w:t xml:space="preserve">, проживающего по адресу: </w:t>
      </w:r>
      <w:r>
        <w:t>адрес</w:t>
      </w:r>
      <w:r>
        <w:t>,</w:t>
      </w:r>
      <w:r>
        <w:t>п</w:t>
      </w:r>
      <w:r>
        <w:t>о</w:t>
      </w:r>
      <w:r>
        <w:t xml:space="preserve"> ч. 1 ст. 12.26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307F68">
      <w:pPr>
        <w:jc w:val="both"/>
      </w:pPr>
    </w:p>
    <w:p w:rsidR="00A77B3E" w:rsidP="00307F68">
      <w:pPr>
        <w:jc w:val="center"/>
      </w:pPr>
      <w:r>
        <w:t>установил:</w:t>
      </w:r>
    </w:p>
    <w:p w:rsidR="00A77B3E" w:rsidP="00307F68">
      <w:pPr>
        <w:jc w:val="both"/>
      </w:pPr>
    </w:p>
    <w:p w:rsidR="00A77B3E" w:rsidP="00307F68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пер. адрес - </w:t>
      </w:r>
      <w:r>
        <w:t xml:space="preserve">адрес в адрес, водитель </w:t>
      </w:r>
      <w:r>
        <w:t>Субачев</w:t>
      </w:r>
      <w:r>
        <w:t xml:space="preserve"> С.А., управляя транспортным средством марки марка автомобиля, государственный регистрационный знак</w:t>
      </w:r>
      <w:r>
        <w:t xml:space="preserve">, принадлежащем </w:t>
      </w:r>
      <w:r>
        <w:t>фио</w:t>
      </w:r>
      <w:r>
        <w:t xml:space="preserve">,  при наличии признаков опьянения: запаха алкоголя изо </w:t>
      </w:r>
      <w:r>
        <w:t>рта, не выполнил законного требования уполномоченного должностного лица (сотрудника полиции) о прохождении медицинского освидетельствования на состояние опьянения, если такие действия (бездействие) не содержат уголовно наказуемого деяния, чем нарушил требо</w:t>
      </w:r>
      <w:r>
        <w:t xml:space="preserve">вания п. 2.3.2 ПДД РФ, то есть совершил административное правонарушение, предусмотренное ч. 1 ст. 12.26 </w:t>
      </w:r>
      <w:r>
        <w:t>КоАП</w:t>
      </w:r>
      <w:r>
        <w:t xml:space="preserve"> РФ.</w:t>
      </w:r>
    </w:p>
    <w:p w:rsidR="00A77B3E" w:rsidP="00307F68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Субачеву</w:t>
      </w:r>
      <w:r>
        <w:t xml:space="preserve"> С.А права, предусмотренные ст. 25.1 </w:t>
      </w:r>
      <w:r>
        <w:t>КоАП</w:t>
      </w:r>
      <w:r>
        <w:t xml:space="preserve"> РФ и ст. 51 Конституции Российской Феде</w:t>
      </w:r>
      <w:r>
        <w:t xml:space="preserve">рации. </w:t>
      </w:r>
    </w:p>
    <w:p w:rsidR="00A77B3E" w:rsidP="00307F68">
      <w:pPr>
        <w:ind w:firstLine="720"/>
        <w:jc w:val="both"/>
      </w:pPr>
      <w:r>
        <w:t xml:space="preserve">Отводов и ходатайств не заявлено. </w:t>
      </w:r>
    </w:p>
    <w:p w:rsidR="00A77B3E" w:rsidP="00307F68">
      <w:pPr>
        <w:ind w:firstLine="720"/>
        <w:jc w:val="both"/>
      </w:pPr>
      <w:r>
        <w:t xml:space="preserve">В судебном заседании </w:t>
      </w:r>
      <w:r>
        <w:t>Субачев</w:t>
      </w:r>
      <w:r>
        <w:t xml:space="preserve"> С.А. пояснил, что копию протокола </w:t>
      </w:r>
    </w:p>
    <w:p w:rsidR="00A77B3E" w:rsidP="00307F68">
      <w:pPr>
        <w:jc w:val="both"/>
      </w:pPr>
      <w:r>
        <w:t>об административном правонарушении получил, вину в совершении правонарушения признал, в содеянном раскаялся, не оспаривал фактические обстоятельства,</w:t>
      </w:r>
      <w:r>
        <w:t xml:space="preserve"> указанные в протоколе об административном правонарушении, просил строго не наказывать. Также пояснил, что дата незадолго </w:t>
      </w:r>
    </w:p>
    <w:p w:rsidR="00A77B3E" w:rsidP="00307F68">
      <w:pPr>
        <w:jc w:val="both"/>
      </w:pPr>
      <w:r>
        <w:t>до того, как его остановили сотрудники ГИБДД при управлении им транспортным средством марки марка автомобиля, государственный регистр</w:t>
      </w:r>
      <w:r>
        <w:t>ационный знак 5142 КРН, он выпил алкогольное пиво, в связи с чем, проходить освидетельствование на состояние алкогольного опьянения на месте остановки транспортного средства и проходить медицинское освидетельствование на состояние опьянения, по его мнению,</w:t>
      </w:r>
      <w:r>
        <w:t xml:space="preserve"> смысла не было, поскольку он действительно находился в состоянии опьянения. Также пояснил, что помимо водительского удостоверения он имеет удостоверение тракториста. </w:t>
      </w:r>
    </w:p>
    <w:p w:rsidR="00A77B3E" w:rsidP="00307F68">
      <w:pPr>
        <w:ind w:firstLine="720"/>
        <w:jc w:val="both"/>
      </w:pPr>
      <w:r>
        <w:t>Согласно пункту 2.3.2 Правил дорожного движения Российской Федерации, утвержденных поста</w:t>
      </w:r>
      <w:r>
        <w:t>новлением Совета Министров - Правительства Российской Федерации от дата №1090, водитель 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</w:t>
      </w:r>
      <w:r>
        <w:t>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307F68">
      <w:pPr>
        <w:jc w:val="both"/>
      </w:pPr>
      <w:r>
        <w:t xml:space="preserve">Частью 1 статьи 12.26 </w:t>
      </w:r>
      <w:r>
        <w:t>КоАП</w:t>
      </w:r>
      <w:r>
        <w:t xml:space="preserve"> РФ установлена административная ответственность за  невыполнение водителем транспортного средства </w:t>
      </w:r>
      <w:r>
        <w:t xml:space="preserve"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307F68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</w:t>
      </w:r>
      <w:r>
        <w:t>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</w:t>
      </w:r>
      <w:r>
        <w:t>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</w:t>
      </w:r>
      <w:r>
        <w:t xml:space="preserve">и опьянения, </w:t>
      </w:r>
    </w:p>
    <w:p w:rsidR="00A77B3E" w:rsidP="00307F68">
      <w:pPr>
        <w:jc w:val="both"/>
      </w:pPr>
      <w:r>
        <w:t xml:space="preserve">и отрицательном </w:t>
      </w:r>
      <w:r>
        <w:t>результате</w:t>
      </w:r>
      <w:r>
        <w:t xml:space="preserve">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307F68">
      <w:pPr>
        <w:ind w:firstLine="720"/>
        <w:jc w:val="both"/>
      </w:pPr>
      <w:r>
        <w:t>Из материалов дела следует, что достаточным основанием полагать,</w:t>
      </w:r>
      <w:r>
        <w:t xml:space="preserve"> </w:t>
      </w:r>
    </w:p>
    <w:p w:rsidR="00A77B3E" w:rsidP="00307F68">
      <w:pPr>
        <w:jc w:val="both"/>
      </w:pPr>
      <w:r>
        <w:t xml:space="preserve">что  </w:t>
      </w:r>
      <w:r>
        <w:t>Субачев</w:t>
      </w:r>
      <w:r>
        <w:t xml:space="preserve"> С.А. находился в состоянии опьянения, явилось наличие у него признаков опьянения в виде: запаха алкоголя изо рта.</w:t>
      </w:r>
    </w:p>
    <w:p w:rsidR="00A77B3E" w:rsidP="00307F68">
      <w:pPr>
        <w:ind w:firstLine="720"/>
        <w:jc w:val="both"/>
      </w:pPr>
      <w:r>
        <w:t>Субачев</w:t>
      </w:r>
      <w:r>
        <w:t xml:space="preserve"> С.А. отказался от прохождения освидетельствования на состояние алкогольного опьянения на месте остановки транспортного средства, в связи, </w:t>
      </w:r>
    </w:p>
    <w:p w:rsidR="00A77B3E" w:rsidP="00307F68">
      <w:pPr>
        <w:jc w:val="both"/>
      </w:pPr>
      <w:r>
        <w:t xml:space="preserve">с чем был направлен для прохождения медицинского освидетельствования </w:t>
      </w:r>
    </w:p>
    <w:p w:rsidR="00A77B3E" w:rsidP="00307F68">
      <w:pPr>
        <w:jc w:val="both"/>
      </w:pPr>
      <w:r>
        <w:t>на состояние опьянения.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307F68">
      <w:pPr>
        <w:ind w:firstLine="720"/>
        <w:jc w:val="both"/>
      </w:pPr>
      <w:r>
        <w:t>Требование</w:t>
      </w:r>
      <w:r>
        <w:t xml:space="preserve"> инспектора ГИБДД о прохождении медицинского освидетельствования на состояние опьянения </w:t>
      </w:r>
      <w:r>
        <w:t>Субачев</w:t>
      </w:r>
      <w:r>
        <w:t xml:space="preserve"> С.А. также не выполнил. </w:t>
      </w:r>
    </w:p>
    <w:p w:rsidR="00A77B3E" w:rsidP="00307F68">
      <w:pPr>
        <w:ind w:firstLine="720"/>
        <w:jc w:val="both"/>
      </w:pPr>
      <w:r>
        <w:t>Все процессуальные действия по данному делу проведены уполномоченным должностным лицом, с применением видеозаписи, в соответствии с тре</w:t>
      </w:r>
      <w:r>
        <w:t xml:space="preserve">бованиями ПДД РФ и </w:t>
      </w:r>
      <w:r>
        <w:t>КоАП</w:t>
      </w:r>
      <w:r>
        <w:t xml:space="preserve"> РФ, о чем составлены соответствующие протоколы. Процедура направления водителя на медицинское освидетельствование соблюдена. </w:t>
      </w:r>
    </w:p>
    <w:p w:rsidR="00A77B3E" w:rsidP="00307F68">
      <w:pPr>
        <w:ind w:firstLine="720"/>
        <w:jc w:val="both"/>
      </w:pPr>
      <w:r>
        <w:t>При таких обстоятельствах, требование сотрудника ГИБДД о прохождении медицинского освидетельствования на с</w:t>
      </w:r>
      <w:r>
        <w:t xml:space="preserve">остояние опьянения являлось законным </w:t>
      </w:r>
    </w:p>
    <w:p w:rsidR="00A77B3E" w:rsidP="00307F68">
      <w:pPr>
        <w:jc w:val="both"/>
      </w:pPr>
      <w:r>
        <w:t xml:space="preserve">и обязательным для водителя </w:t>
      </w:r>
      <w:r>
        <w:t>Субачева</w:t>
      </w:r>
      <w:r>
        <w:t xml:space="preserve"> С.А</w:t>
      </w:r>
    </w:p>
    <w:p w:rsidR="00A77B3E" w:rsidP="00307F68">
      <w:pPr>
        <w:ind w:firstLine="720"/>
        <w:jc w:val="both"/>
      </w:pPr>
      <w:r>
        <w:t xml:space="preserve">Невыполнение водителем законного требования уполномоченного должностного лица о прохождении медицинского освидетельствования образует состав правонарушения, предусмотренного </w:t>
      </w:r>
      <w:r>
        <w:t>ч</w:t>
      </w:r>
      <w:r>
        <w:t xml:space="preserve">. </w:t>
      </w:r>
      <w:r>
        <w:t xml:space="preserve">1 ст. 12.26 </w:t>
      </w:r>
      <w:r>
        <w:t>КоАП</w:t>
      </w:r>
      <w:r>
        <w:t xml:space="preserve"> РФ. </w:t>
      </w:r>
      <w:r>
        <w:tab/>
      </w:r>
    </w:p>
    <w:p w:rsidR="00A77B3E" w:rsidP="00307F68">
      <w:pPr>
        <w:ind w:firstLine="720"/>
        <w:jc w:val="both"/>
      </w:pPr>
      <w:r>
        <w:t xml:space="preserve">Помимо признательных показаний </w:t>
      </w:r>
      <w:r>
        <w:t>Субачева</w:t>
      </w:r>
      <w:r>
        <w:t xml:space="preserve"> С.А., фактические обстоятельства дела подтверждаются собранными доказательствами, имеющимися в материалах дела:</w:t>
      </w:r>
    </w:p>
    <w:p w:rsidR="00A77B3E" w:rsidP="00307F68">
      <w:pPr>
        <w:jc w:val="both"/>
      </w:pPr>
      <w:r>
        <w:t xml:space="preserve">- протоколом об административном правонарушении </w:t>
      </w:r>
      <w:r>
        <w:t xml:space="preserve"> телефон </w:t>
      </w:r>
      <w:r>
        <w:t>от дата, из которо</w:t>
      </w:r>
      <w:r>
        <w:t xml:space="preserve">го следует, что дата в 16 часов </w:t>
      </w:r>
      <w:r>
        <w:t xml:space="preserve">55 минут на пер. адрес - адрес в адрес, водитель </w:t>
      </w:r>
      <w:r>
        <w:t>Субачев</w:t>
      </w:r>
      <w:r>
        <w:t xml:space="preserve"> С.А., управляя транспортным средством марки марка автомобиля, государственный регистрационный знак 5142 КРН, принадлежащем </w:t>
      </w:r>
      <w:r>
        <w:t>фио</w:t>
      </w:r>
      <w:r>
        <w:t>,  при наличии признаков опьянения: запа</w:t>
      </w:r>
      <w:r>
        <w:t>ха алкоголя изо рта, не выполнил законного требования уполномоченного должностного лица (сотрудника полиции) о прохождении медицинского</w:t>
      </w:r>
      <w:r>
        <w:t xml:space="preserve"> освидетельствования на состояние опьянения, если такие действия (бездействие) не содержат уголовно наказуемого деяния, ч</w:t>
      </w:r>
      <w:r>
        <w:t xml:space="preserve">ем нарушил требования п. 2.3.2 ПДД РФ, то есть совершил административное правонарушение, предусмотренное ч. 1 ст. 12.26 </w:t>
      </w:r>
      <w:r>
        <w:t>КоАП</w:t>
      </w:r>
      <w:r>
        <w:t xml:space="preserve"> РФ (л.д. 1). Протокол составлен уполномоченным лицом, копия протокола вручена </w:t>
      </w:r>
      <w:r>
        <w:t>Субачеву</w:t>
      </w:r>
      <w:r>
        <w:t xml:space="preserve"> С.А. Существенных недостатков, которые могли</w:t>
      </w:r>
      <w:r>
        <w:t xml:space="preserve"> бы повлечь его недействительность, протокол не содержит; </w:t>
      </w:r>
    </w:p>
    <w:p w:rsidR="00A77B3E" w:rsidP="00307F68">
      <w:pPr>
        <w:jc w:val="both"/>
      </w:pPr>
      <w:r>
        <w:t xml:space="preserve">- протоколом об отстранении от управления транспортным средством 61 АМ телефон от дата (л.д. 2), из которого следует, что при наличии </w:t>
      </w:r>
    </w:p>
    <w:p w:rsidR="00A77B3E" w:rsidP="00307F68">
      <w:pPr>
        <w:jc w:val="both"/>
      </w:pPr>
      <w:r>
        <w:t xml:space="preserve">у </w:t>
      </w:r>
      <w:r>
        <w:t>Субачева</w:t>
      </w:r>
      <w:r>
        <w:t xml:space="preserve"> С.А признаков опьянения (запах алкоголя изо рта), </w:t>
      </w:r>
      <w:r>
        <w:t>С</w:t>
      </w:r>
      <w:r>
        <w:t>убачев</w:t>
      </w:r>
      <w:r>
        <w:t xml:space="preserve"> С.А. был отстранен от управления транспортным средством;</w:t>
      </w:r>
    </w:p>
    <w:p w:rsidR="00A77B3E" w:rsidP="00307F68">
      <w:pPr>
        <w:jc w:val="both"/>
      </w:pPr>
      <w:r>
        <w:t xml:space="preserve">- протоколом 61 АК телефон от дата о направлении </w:t>
      </w:r>
      <w:r>
        <w:t>Субачева</w:t>
      </w:r>
      <w:r>
        <w:t xml:space="preserve"> С.А. на медицинское освидетельствование на состояние опьянения </w:t>
      </w:r>
    </w:p>
    <w:p w:rsidR="00A77B3E" w:rsidP="00307F68">
      <w:pPr>
        <w:jc w:val="both"/>
      </w:pPr>
      <w:r>
        <w:t xml:space="preserve">(л.д. 3), согласно которому при наличии у </w:t>
      </w:r>
      <w:r>
        <w:t>Субачева</w:t>
      </w:r>
      <w:r>
        <w:t xml:space="preserve"> С.А. признаков опья</w:t>
      </w:r>
      <w:r>
        <w:t xml:space="preserve">нения (запах алкоголя изо рта) и на основании отказа от прохождения освидетельствования на состояние алкогольного  опьянения, последний отказался пройти медицинское освидетельствование, о чем имеется его подпись </w:t>
      </w:r>
    </w:p>
    <w:p w:rsidR="00A77B3E" w:rsidP="00307F68">
      <w:pPr>
        <w:jc w:val="both"/>
      </w:pPr>
      <w:r>
        <w:t>в протоколе;</w:t>
      </w:r>
    </w:p>
    <w:p w:rsidR="00A77B3E" w:rsidP="00307F68">
      <w:pPr>
        <w:jc w:val="both"/>
      </w:pPr>
      <w:r>
        <w:t>- копией распечатки из базы ГИ</w:t>
      </w:r>
      <w:r>
        <w:t xml:space="preserve">ББД (л.д. 4), согласно которой </w:t>
      </w:r>
      <w:r>
        <w:t>Субачев</w:t>
      </w:r>
      <w:r>
        <w:t xml:space="preserve"> С.А. ранее не привлекался к административной ответственности;</w:t>
      </w:r>
    </w:p>
    <w:p w:rsidR="00A77B3E" w:rsidP="00307F68">
      <w:pPr>
        <w:jc w:val="both"/>
      </w:pPr>
      <w:r>
        <w:t xml:space="preserve">- дополнением к протоколу об административном правонарушении 61 АГ телефон от дата, согласно которому </w:t>
      </w:r>
      <w:r>
        <w:t>Субачев</w:t>
      </w:r>
      <w:r>
        <w:t xml:space="preserve"> С.А. по состоянию на дата среди лишенных прав</w:t>
      </w:r>
      <w:r>
        <w:t xml:space="preserve">а управления не значится (л.д. 5); </w:t>
      </w:r>
    </w:p>
    <w:p w:rsidR="00A77B3E" w:rsidP="00307F68">
      <w:pPr>
        <w:jc w:val="both"/>
      </w:pPr>
      <w:r>
        <w:t>- видеозаписью.</w:t>
      </w:r>
    </w:p>
    <w:p w:rsidR="00A77B3E" w:rsidP="00307F68">
      <w:pPr>
        <w:ind w:firstLine="720"/>
        <w:jc w:val="both"/>
      </w:pPr>
      <w:r>
        <w:t xml:space="preserve">Совокупность вышеуказанных доказательств по делу у суда не вызывает </w:t>
      </w:r>
      <w:r>
        <w:t xml:space="preserve">сомнений, они последовательны, непротиворечивы и полностью согласуются между собой. </w:t>
      </w:r>
      <w:r>
        <w:t>Суд находит их относимыми, допустимыми, достоверными</w:t>
      </w:r>
      <w:r>
        <w:t xml:space="preserve"> </w:t>
      </w:r>
    </w:p>
    <w:p w:rsidR="00A77B3E" w:rsidP="00307F68">
      <w:pPr>
        <w:jc w:val="both"/>
      </w:pPr>
      <w:r>
        <w:t xml:space="preserve">и </w:t>
      </w:r>
      <w:r>
        <w:t>достаточными</w:t>
      </w:r>
      <w:r>
        <w:t xml:space="preserve"> для разрешения настоящего дела.</w:t>
      </w:r>
    </w:p>
    <w:p w:rsidR="00A77B3E" w:rsidP="00307F68">
      <w:pPr>
        <w:ind w:firstLine="720"/>
        <w:jc w:val="both"/>
      </w:pPr>
      <w:r>
        <w:t xml:space="preserve">Таким образом, действия </w:t>
      </w:r>
      <w:r>
        <w:t>Субачева</w:t>
      </w:r>
      <w:r>
        <w:t xml:space="preserve"> С.А. суд квалифицирует </w:t>
      </w:r>
      <w:r>
        <w:t xml:space="preserve">по </w:t>
      </w:r>
      <w:r>
        <w:t>ч</w:t>
      </w:r>
      <w:r>
        <w:t xml:space="preserve">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</w:t>
      </w:r>
      <w:r>
        <w:t>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307F68">
      <w:pPr>
        <w:ind w:firstLine="720"/>
        <w:jc w:val="both"/>
      </w:pPr>
      <w:r>
        <w:t xml:space="preserve">При назначении административного наказания, учитываются требования </w:t>
      </w:r>
    </w:p>
    <w:p w:rsidR="00A77B3E" w:rsidP="00307F68">
      <w:pPr>
        <w:jc w:val="both"/>
      </w:pPr>
      <w:r>
        <w:t xml:space="preserve">ст. ст. 3.1, 3.8, 4.1-4.3 </w:t>
      </w:r>
      <w:r>
        <w:t>КоАП</w:t>
      </w:r>
      <w:r>
        <w:t xml:space="preserve"> РФ характер совершенного </w:t>
      </w:r>
      <w:r>
        <w:t>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  <w:r>
        <w:tab/>
      </w:r>
      <w:r>
        <w:tab/>
        <w:t xml:space="preserve">Обстоятельствами, смягчающими административную ответственность </w:t>
      </w:r>
      <w:r>
        <w:t>фио</w:t>
      </w:r>
      <w:r>
        <w:t>, суд признает признание вины в совершении пр</w:t>
      </w:r>
      <w:r>
        <w:t xml:space="preserve">авонарушения, раскаяние в содеянном. </w:t>
      </w:r>
    </w:p>
    <w:p w:rsidR="00A77B3E" w:rsidP="00307F68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Субачева</w:t>
      </w:r>
      <w:r>
        <w:t xml:space="preserve"> С.А., судом не установлено.</w:t>
      </w:r>
    </w:p>
    <w:p w:rsidR="00A77B3E" w:rsidP="00307F68">
      <w:pPr>
        <w:jc w:val="both"/>
      </w:pPr>
      <w:r>
        <w:tab/>
        <w:t xml:space="preserve">Изучением личности </w:t>
      </w:r>
      <w:r>
        <w:t>Субачева</w:t>
      </w:r>
      <w:r>
        <w:t xml:space="preserve"> С.А. в суде установлено, </w:t>
      </w:r>
      <w:r>
        <w:t xml:space="preserve">что он официально не трудоустроен, женат, имеет двоих </w:t>
      </w:r>
      <w:r>
        <w:t xml:space="preserve">несовершеннолетних детей, инвалидом не является. Иными сведениями о личности </w:t>
      </w:r>
      <w:r>
        <w:t>Субачева</w:t>
      </w:r>
      <w:r>
        <w:t xml:space="preserve"> С.А. и его имущественном положении, суд не располагает.</w:t>
      </w:r>
    </w:p>
    <w:p w:rsidR="00A77B3E" w:rsidP="00307F68">
      <w:pPr>
        <w:jc w:val="both"/>
      </w:pPr>
      <w:r>
        <w:tab/>
        <w:t xml:space="preserve">С учетом конкретных обстоятельств дела, данных о личности лица, </w:t>
      </w:r>
    </w:p>
    <w:p w:rsidR="00A77B3E" w:rsidP="00307F68">
      <w:pPr>
        <w:jc w:val="both"/>
      </w:pPr>
      <w:r>
        <w:t xml:space="preserve">в </w:t>
      </w:r>
      <w:r>
        <w:t>отношении</w:t>
      </w:r>
      <w:r>
        <w:t xml:space="preserve"> которого ведется производство по дел</w:t>
      </w:r>
      <w:r>
        <w:t>у об административном правонарушении, наличия смягчающих административную ответственность обстоятельств, принимая во внимание повышенную опасность содеянного как для самого водителя, так и для других участников дорожного движения, суд считает необходимым н</w:t>
      </w:r>
      <w:r>
        <w:t xml:space="preserve">азначить </w:t>
      </w:r>
      <w:r>
        <w:t>Субачеву</w:t>
      </w:r>
      <w:r>
        <w:t xml:space="preserve"> С.А. наказание в виде административного штрафа с лишением права управления транспортными средствами в пределах санкции ч. 1 ст. 12.26 </w:t>
      </w:r>
      <w:r>
        <w:t>КоАП</w:t>
      </w:r>
      <w:r>
        <w:t xml:space="preserve"> РФ.</w:t>
      </w:r>
    </w:p>
    <w:p w:rsidR="00A77B3E" w:rsidP="00307F68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12.26, 29.9-29.11, 32.6, 32.7 </w:t>
      </w:r>
      <w:r>
        <w:t>КоАП</w:t>
      </w:r>
      <w:r>
        <w:t xml:space="preserve"> РФ, суд</w:t>
      </w:r>
    </w:p>
    <w:p w:rsidR="00A77B3E" w:rsidP="00307F68">
      <w:pPr>
        <w:jc w:val="center"/>
      </w:pPr>
      <w:r>
        <w:t>постановил:</w:t>
      </w:r>
    </w:p>
    <w:p w:rsidR="00A77B3E" w:rsidP="00307F68">
      <w:pPr>
        <w:jc w:val="center"/>
      </w:pPr>
    </w:p>
    <w:p w:rsidR="00A77B3E" w:rsidP="00307F68">
      <w:pPr>
        <w:ind w:firstLine="720"/>
        <w:jc w:val="both"/>
      </w:pPr>
      <w:r>
        <w:t xml:space="preserve"> признать </w:t>
      </w:r>
      <w:r>
        <w:t>Субачева</w:t>
      </w:r>
      <w:r>
        <w:t xml:space="preserve"> С</w:t>
      </w:r>
      <w:r w:rsidR="00307F68">
        <w:t>.</w:t>
      </w:r>
      <w:r>
        <w:t>А</w:t>
      </w:r>
      <w:r w:rsidR="00307F68">
        <w:t>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</w:t>
      </w:r>
      <w:r>
        <w:t>и назначить ему наказание в виде административного штрафа в размере 30000 (тридцать тысяч) рублей с лишение</w:t>
      </w:r>
      <w:r>
        <w:t>м права управления транспортными средствами на срок полтора года.</w:t>
      </w:r>
    </w:p>
    <w:p w:rsidR="00A77B3E" w:rsidP="00307F68">
      <w:pPr>
        <w:ind w:firstLine="720"/>
        <w:jc w:val="both"/>
      </w:pPr>
      <w:r>
        <w:t xml:space="preserve">Возложить исполнение настоящего постановления в части лишения права управления транспортными средствами на отделение ГИБДД ОМВД России </w:t>
      </w:r>
    </w:p>
    <w:p w:rsidR="00A77B3E" w:rsidP="00307F68">
      <w:pPr>
        <w:jc w:val="both"/>
      </w:pPr>
      <w:r>
        <w:t xml:space="preserve">по адрес, куда обязать </w:t>
      </w:r>
      <w:r>
        <w:t>Субачева</w:t>
      </w:r>
      <w:r>
        <w:t xml:space="preserve"> С.А. сдать водительско</w:t>
      </w:r>
      <w:r>
        <w:t xml:space="preserve">е удостоверение на право управления транспортными средствами и удостоверение тракториста в течение 3-х рабочих дней со дня вступления постановления </w:t>
      </w:r>
      <w:r>
        <w:t>в законную силу (в случае, если удостоверения не были сданы ранее).</w:t>
      </w:r>
    </w:p>
    <w:p w:rsidR="00A77B3E" w:rsidP="00307F68">
      <w:pPr>
        <w:ind w:firstLine="720"/>
        <w:jc w:val="both"/>
      </w:pPr>
      <w:r>
        <w:t>Штраф подлежит перечислению на следующи</w:t>
      </w:r>
      <w:r>
        <w:t xml:space="preserve">е реквизиты: наименование получателя платежа - УФК по адрес (ОМВД России </w:t>
      </w:r>
      <w:r>
        <w:t xml:space="preserve">по адрес); </w:t>
      </w:r>
      <w:r>
        <w:t>р</w:t>
      </w:r>
      <w:r>
        <w:t>/с –</w:t>
      </w:r>
      <w:r>
        <w:t xml:space="preserve">в Отделение по адрес ЮГУ Центрального наименование организации; БИК - телефон; КБК - телефон </w:t>
      </w:r>
      <w:r>
        <w:t>телефон</w:t>
      </w:r>
      <w:r>
        <w:t xml:space="preserve">; Код ОКТМО - телефон; ИНН - телефон; КПП - </w:t>
      </w:r>
      <w:r>
        <w:t>телефон; УИН:</w:t>
      </w:r>
      <w:r>
        <w:t xml:space="preserve">; наименование платежа – административные штрафы, </w:t>
      </w:r>
      <w:r>
        <w:t>за нарушение законодательства Российской Федерации о безопасности дорожного движения.</w:t>
      </w:r>
    </w:p>
    <w:p w:rsidR="00A77B3E" w:rsidP="00307F68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</w:t>
      </w:r>
      <w:r>
        <w:t xml:space="preserve">административной ответственности, направляет судье, вынесшему постановление. </w:t>
      </w:r>
    </w:p>
    <w:p w:rsidR="00A77B3E" w:rsidP="00307F68">
      <w:pPr>
        <w:ind w:firstLine="720"/>
        <w:jc w:val="both"/>
      </w:pPr>
      <w:r>
        <w:t xml:space="preserve">Разъяснить </w:t>
      </w:r>
      <w:r>
        <w:t>Субачеву</w:t>
      </w:r>
      <w:r>
        <w:t xml:space="preserve"> С.А.,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</w:t>
      </w:r>
      <w:r>
        <w:t xml:space="preserve">ти, не позднее шестидесяти дней со дня вступления постановления о наложении административного штрафа </w:t>
      </w:r>
    </w:p>
    <w:p w:rsidR="00A77B3E" w:rsidP="00307F68">
      <w:pPr>
        <w:jc w:val="both"/>
      </w:pPr>
      <w:r>
        <w:t xml:space="preserve">в законную силу либо со дня истечения срока отсрочки или срока рассрочки, </w:t>
      </w:r>
      <w:r>
        <w:t>предусмотренных</w:t>
      </w:r>
      <w:r>
        <w:t xml:space="preserve"> статьей 31.5 настоящего Кодекса.</w:t>
      </w:r>
    </w:p>
    <w:p w:rsidR="00A77B3E" w:rsidP="00307F68">
      <w:pPr>
        <w:ind w:firstLine="720"/>
        <w:jc w:val="both"/>
      </w:pPr>
      <w:r>
        <w:t xml:space="preserve">Разъяснить </w:t>
      </w:r>
      <w:r>
        <w:t>Субачеву</w:t>
      </w:r>
      <w:r>
        <w:t xml:space="preserve"> С.А. положе</w:t>
      </w:r>
      <w:r>
        <w:t xml:space="preserve">ния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в срок, </w:t>
      </w:r>
      <w:r>
        <w:t>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</w:t>
      </w:r>
      <w:r>
        <w:t xml:space="preserve">писью, либо административный арест на срок </w:t>
      </w:r>
    </w:p>
    <w:p w:rsidR="00A77B3E" w:rsidP="00307F68">
      <w:pPr>
        <w:jc w:val="both"/>
      </w:pPr>
      <w:r>
        <w:t>до пятнадцати суток, либо обязательные работы на срок до пятидесяти часов.</w:t>
      </w:r>
    </w:p>
    <w:p w:rsidR="00A77B3E" w:rsidP="00307F68">
      <w:pPr>
        <w:ind w:firstLine="720"/>
        <w:jc w:val="both"/>
      </w:pP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</w:t>
      </w:r>
      <w:r>
        <w:t xml:space="preserve"> постановления о назначении административного наказания в виде лишения соответствующего специального права. </w:t>
      </w:r>
      <w:r w:rsidR="00307F68">
        <w:tab/>
      </w: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</w:t>
      </w:r>
      <w:r>
        <w:t xml:space="preserve"> специального права лицо, лишенное специального права, должно сдать документы, предусмотренные частями 1-3 </w:t>
      </w:r>
      <w:r>
        <w:t>ст. 32.6 настоящего Кодекса, в орган, исполняющий этот вид административного наказания (в случае, если документы, указанные в ч. 1 ст. 32.6 настояще</w:t>
      </w:r>
      <w:r>
        <w:t>го Кодекса, ранее не были изъяты в</w:t>
      </w:r>
      <w:r>
        <w:t xml:space="preserve"> соответствии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</w:t>
      </w:r>
      <w:r>
        <w:t xml:space="preserve">от сдачи соответствующего </w:t>
      </w:r>
      <w:r>
        <w:t>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</w:t>
      </w:r>
      <w:r>
        <w:t xml:space="preserve">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307F68">
      <w:pPr>
        <w:ind w:firstLine="720"/>
        <w:jc w:val="both"/>
      </w:pPr>
      <w:r>
        <w:t>Постановление может быть обжаловано в Советский районный суд адрес через мирового судью судебного участка № 84 Сов</w:t>
      </w:r>
      <w:r>
        <w:t xml:space="preserve">етского судебного района (Советский муниципальный район) адрес </w:t>
      </w:r>
    </w:p>
    <w:p w:rsidR="00A77B3E" w:rsidP="00307F68">
      <w:pPr>
        <w:jc w:val="both"/>
      </w:pPr>
      <w:r>
        <w:t>в течение 10 суток со дня вручения или получения копии постановления.</w:t>
      </w:r>
    </w:p>
    <w:p w:rsidR="00A77B3E" w:rsidP="00307F68">
      <w:pPr>
        <w:jc w:val="both"/>
      </w:pPr>
    </w:p>
    <w:p w:rsidR="00A77B3E" w:rsidP="00307F68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подпись </w:t>
      </w:r>
      <w:r>
        <w:tab/>
      </w:r>
      <w:r>
        <w:tab/>
      </w:r>
      <w:r>
        <w:tab/>
        <w:t>Е.Н. Елецких</w:t>
      </w:r>
    </w:p>
    <w:p w:rsidR="00A77B3E" w:rsidP="00307F68">
      <w:pPr>
        <w:jc w:val="both"/>
      </w:pPr>
    </w:p>
    <w:sectPr w:rsidSect="005B675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758"/>
    <w:rsid w:val="00307F68"/>
    <w:rsid w:val="005B6758"/>
    <w:rsid w:val="0091113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7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