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5-84-152/2025</w:t>
      </w:r>
    </w:p>
    <w:p w:rsidR="00A77B3E">
      <w:r>
        <w:t>УИД 91MS0084-01-2025-000685-71</w:t>
      </w:r>
    </w:p>
    <w:p w:rsidR="00A77B3E"/>
    <w:p w:rsidR="00A77B3E">
      <w:r>
        <w:t>П о с т а н о в л е н и е</w:t>
      </w:r>
    </w:p>
    <w:p w:rsidR="00A77B3E"/>
    <w:p w:rsidR="00A77B3E">
      <w:r>
        <w:t>05 мая 2025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Кондратюк Ларисы Игоревны, паспор</w:t>
      </w:r>
      <w:r>
        <w:t xml:space="preserve">тные данные </w:t>
      </w:r>
    </w:p>
    <w:p w:rsidR="00A77B3E">
      <w:r>
        <w:t xml:space="preserve">адрес УССР, гражданки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 ст.17.3 КоАП РФ,</w:t>
      </w:r>
    </w:p>
    <w:p w:rsidR="00A77B3E"/>
    <w:p w:rsidR="00A77B3E">
      <w:r>
        <w:t>У С Т А Н О В И Л</w:t>
      </w:r>
    </w:p>
    <w:p w:rsidR="00A77B3E">
      <w:r>
        <w:t xml:space="preserve">фио дата в время, находясь в здании </w:t>
      </w:r>
      <w:r>
        <w:t xml:space="preserve">Советского районного суда адрес по адресу: адрес, </w:t>
      </w:r>
    </w:p>
    <w:p w:rsidR="00A77B3E">
      <w:r>
        <w:t>адрес, громко кричала, выражала своё недовольство, на неоднократные законные требования судебного пристава не реагировала, а именно: не переставала кричать в здании суда, на предупреждение об административ</w:t>
      </w:r>
      <w:r>
        <w:t xml:space="preserve">ной ответственности не реагировала, чем воспрепятствовала законной деятельности судебного пристава, совершила административное правонарушение, предусмотренное ч.2 ст.17.3 КоАП РФ. </w:t>
      </w:r>
    </w:p>
    <w:p w:rsidR="00A77B3E">
      <w:r>
        <w:t>фио в судебное заседание не явилась, о месте и времени рассмотрения дела ув</w:t>
      </w:r>
      <w:r>
        <w:t>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ч.2 ст.25.1 КоАП РФ считаю возможным рассмотреть дело в её от</w:t>
      </w:r>
      <w:r>
        <w:t>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№81/25/82013-АП от дата, в котором фио с протоколом согласна, вину признаёт (л.д.1); письменным объяснением фио </w:t>
      </w:r>
      <w:r>
        <w:t>от дата (л.д.2); рапортом судебного пристава от 23.04.205 (л.д.3); копией постовой ведомости от дата (л.д.6); копией расстановки постов и нарядов (об.ст.л.д.6); копией правил пребывания граждан в Советском районном суде адрес (л.д.7-10).</w:t>
      </w:r>
    </w:p>
    <w:p w:rsidR="00A77B3E">
      <w:r>
        <w:t xml:space="preserve">Доказательства по </w:t>
      </w:r>
      <w:r>
        <w:t>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</w:t>
      </w:r>
      <w:r>
        <w:t>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ч.2 ст.17.3 КоАП РФ, как неисполнение законного распоряжения судебного</w:t>
      </w:r>
      <w:r>
        <w:t xml:space="preserve"> пристава по </w:t>
      </w:r>
      <w:r>
        <w:t>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ст.4.2 КоАП РФ, обстоятельством смя</w:t>
      </w:r>
      <w:r>
        <w:t>гчающим административную ответственность фио за совершенное правонарушение судом признаёт признание вины.</w:t>
      </w:r>
    </w:p>
    <w:p w:rsidR="00A77B3E">
      <w:r>
        <w:t xml:space="preserve">Согласно ст.4.3 КоАП РФ, обстоятельств отягчающих ответственность </w:t>
      </w:r>
    </w:p>
    <w:p w:rsidR="00A77B3E">
      <w:r>
        <w:t>фио за совершенное правонарушение судом не установлено.</w:t>
      </w:r>
    </w:p>
    <w:p w:rsidR="00A77B3E">
      <w:r>
        <w:t>Каких-либо неустранимых сом</w:t>
      </w:r>
      <w:r>
        <w:t>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</w:t>
      </w:r>
      <w:r>
        <w:t>тывая характер совершенного правонарушения, личность виновной, её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</w:t>
      </w:r>
      <w:r>
        <w:t>е в виде административного штрафа в пределах санкции ч.2 ст.17.3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Кондратюк Ларису Ивановну признать виновной в совершении административного </w:t>
      </w:r>
      <w:r>
        <w:t>правонарушения, предусмотренного ч.2 ст.17.3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(Министерство </w:t>
      </w:r>
      <w:r>
        <w:t xml:space="preserve">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</w:t>
      </w:r>
      <w:r>
        <w:t>одного реестра телефон, ОКТМО телефон,  КБК телефон телефон, УИН 0410760300845001522517184.</w:t>
      </w:r>
    </w:p>
    <w:p w:rsidR="00A77B3E">
      <w:r>
        <w:t>Разъяснить, что в соответствии со ст.32.2 КоАП РФ, административный штраф должен быть уплачен в полном размере лицом, привлеченным к административной ответственност</w:t>
      </w:r>
      <w:r>
        <w:t xml:space="preserve">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ч.1 ст.20.25 КоАП РФ, неуплата административного штрафа в с</w:t>
      </w:r>
      <w:r>
        <w:t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0C1E0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05"/>
    <w:rsid w:val="000C1E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