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№5-84-154/2025</w:t>
      </w:r>
    </w:p>
    <w:p w:rsidR="00A77B3E">
      <w:r>
        <w:t>УИД 91MS0084-01-2025-000687-65</w:t>
      </w:r>
    </w:p>
    <w:p w:rsidR="00A77B3E">
      <w:r>
        <w:t>П о с т а н о в л е н и е</w:t>
      </w:r>
    </w:p>
    <w:p w:rsidR="00A77B3E">
      <w:r>
        <w:t>29 апреля 2025 года                                                                          пгт. Советский</w:t>
      </w:r>
    </w:p>
    <w:p w:rsidR="00A77B3E">
      <w:r>
        <w:t>И.о</w:t>
      </w:r>
      <w:r>
        <w:t xml:space="preserve">. мирового судьи судебного участка №84 Советского судебного </w:t>
      </w:r>
      <w:r>
        <w:t>района (Советский муниципальный район) Республики Крым - 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</w:t>
      </w:r>
      <w:r>
        <w:t>нарушении в отношении</w:t>
      </w:r>
    </w:p>
    <w:p w:rsidR="00A77B3E">
      <w:r>
        <w:t>Гречаного</w:t>
      </w:r>
      <w:r>
        <w:t xml:space="preserve"> Максима Алексеевича, паспортные данные </w:t>
      </w:r>
    </w:p>
    <w:p w:rsidR="00A77B3E">
      <w:r>
        <w:t>адрес, гражданина РФ, паспортные данные, не женатого, официально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</w:t>
      </w:r>
      <w:r>
        <w:t>сти за совершение административного правонарушения, предусмотренного ч.3 ст.19.24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установлено, что </w:t>
      </w:r>
      <w:r>
        <w:t>фио</w:t>
      </w:r>
      <w:r>
        <w:t xml:space="preserve"> по адресу: адрес, являясь лицом, в отношении которого установлен административный надзор, отсутствовал по месту </w:t>
      </w:r>
      <w:r>
        <w:t>жительства, чем повторно нарушил административное ограничение, возложенное на него решением Советского районного суда адрес от дата по делу №2а-746/2024, совершив административное правонарушение, предусмотренное ч. 3 ст. 19.24 КоАП РФ.</w:t>
      </w:r>
    </w:p>
    <w:p w:rsidR="00A77B3E">
      <w:r>
        <w:t>В судебном заседании</w:t>
      </w:r>
      <w:r>
        <w:t xml:space="preserve">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</w:t>
      </w:r>
      <w:r>
        <w:t xml:space="preserve">нии 8201 №214039 от дата (л.д.2); рапортом УУП ОУУП и ПНД ОМВД России по адрес капитана полиции </w:t>
      </w:r>
      <w:r>
        <w:t>фио</w:t>
      </w:r>
      <w:r>
        <w:t xml:space="preserve"> от дата (л.д.3); письменным объяснением </w:t>
      </w:r>
      <w:r>
        <w:t>фио</w:t>
      </w:r>
      <w:r>
        <w:t xml:space="preserve"> от дата (л.д.4); копией решения Советского районного суда адрес от дата по делу №2а-746/2024, согласно которому </w:t>
      </w:r>
      <w:r>
        <w:t xml:space="preserve">в отношении </w:t>
      </w:r>
      <w:r>
        <w:t>фио</w:t>
      </w:r>
      <w:r>
        <w:t xml:space="preserve"> установлен административный надзор сроком на 11 (одиннадцать) месяцев, на </w:t>
      </w:r>
      <w:r>
        <w:t>фио</w:t>
      </w:r>
      <w:r>
        <w:t xml:space="preserve"> также возложено ограничение в виде: запрета пребывания вне места жительства в период времени с время по время следующих суток (л.д.5-6); копией заключения о завед</w:t>
      </w:r>
      <w:r>
        <w:t>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(л.д.7); копией предупреждения (л.д.9); копией постановления 8204 №1279</w:t>
      </w:r>
      <w:r>
        <w:t xml:space="preserve">22 по делу об административном правонарушении от дата, согласно которому </w:t>
      </w:r>
      <w:r>
        <w:t>фио</w:t>
      </w:r>
      <w:r>
        <w:t xml:space="preserve"> признан виновным в совершении административного правонарушения, предусмотренного ч.1 ст.19.24 КоАП РФ, постановление вступило в законную силу дата (л.д.11); сведениями о ранее сов</w:t>
      </w:r>
      <w:r>
        <w:t xml:space="preserve">ершенных правонарушениях (л.д.14); актом посещения поднадзорного лица по месту жительства (пребывания) от дата, согласно которому </w:t>
      </w:r>
      <w:r>
        <w:t>фио</w:t>
      </w:r>
      <w:r>
        <w:t xml:space="preserve"> в период времени с время по время отсутствовал по месту жительства по адресу: адрес (л.д.15).</w:t>
      </w:r>
    </w:p>
    <w:p w:rsidR="00A77B3E">
      <w:r>
        <w:t xml:space="preserve">Имеющиеся в материалах дела </w:t>
      </w:r>
      <w:r>
        <w:t>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Доказательства по делу непротиворечивы и </w:t>
      </w:r>
      <w:r>
        <w:t>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Как следует из материалов дела, вступившим в законную силу решением судьи Советского районного суда адрес от дата по делу №2а-746/2024 в </w:t>
      </w:r>
      <w:r>
        <w:t xml:space="preserve">отношении </w:t>
      </w:r>
      <w:r>
        <w:t>фио</w:t>
      </w:r>
      <w:r>
        <w:t xml:space="preserve"> установлен административный надзор сроком на 11 (одиннадцать) месяцев, на </w:t>
      </w:r>
      <w:r>
        <w:t>фио</w:t>
      </w:r>
      <w:r>
        <w:t xml:space="preserve"> также возложено ограничение в виде: запрета пребывания вне места жительства в период времени с время по время следующих суток (л.д.5-6).</w:t>
      </w:r>
    </w:p>
    <w:p w:rsidR="00A77B3E">
      <w:r>
        <w:t xml:space="preserve">Частью 1 статьи 19.24 КоАП </w:t>
      </w:r>
      <w:r>
        <w:t>РФ установлена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</w:t>
      </w:r>
      <w:r>
        <w:t>ездействие)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</w:t>
      </w:r>
      <w:r>
        <w:t xml:space="preserve"> эти действия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ч.3 ст.19.24 КоАП РФ, как повторное в течение одного года несоблюдение лицом, в отношении которого установлен административный над</w:t>
      </w:r>
      <w:r>
        <w:t>зор, ограничений,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ст.4.2 КоАП РФ, обстоятельством смягчающим админ</w:t>
      </w:r>
      <w:r>
        <w:t xml:space="preserve">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со ст.4.3 КоАП РФ, обстоятельств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>Оснований для прекращения производства п</w:t>
      </w:r>
      <w:r>
        <w:t>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</w:t>
      </w:r>
      <w:r>
        <w:t xml:space="preserve">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ч.3 ст.19.24 КоАП РФ.</w:t>
      </w:r>
    </w:p>
    <w:p w:rsidR="00A77B3E">
      <w:r>
        <w:t>На основании изложенного, ру</w:t>
      </w:r>
      <w:r>
        <w:t>ководствуясь ст.29.10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Гречаного</w:t>
      </w:r>
      <w:r>
        <w:t xml:space="preserve"> Максима Алексеевича признать виновным в совершении административного правонарушения, предусмотренного ч.3 ст.19.24 КоАП РФ, и </w:t>
      </w:r>
      <w:r>
        <w:t xml:space="preserve">назначить ему административное наказание в виде </w:t>
      </w:r>
      <w:r>
        <w:t>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</w:t>
      </w:r>
      <w:r>
        <w:t>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</w:t>
      </w:r>
      <w:r>
        <w:t xml:space="preserve">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</w:t>
      </w:r>
      <w:r>
        <w:t>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</w:t>
      </w:r>
      <w:r>
        <w:t>ловано в Советский районный суд адрес в течение десяти дней со дня вручения или получения копии постановления.</w:t>
      </w:r>
    </w:p>
    <w:p w:rsidR="00A77B3E"/>
    <w:p w:rsidR="00A77B3E" w:rsidP="00F62EFF">
      <w:r>
        <w:t>И.о</w:t>
      </w:r>
      <w:r>
        <w:t xml:space="preserve">. мирового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FF"/>
    <w:rsid w:val="00A77B3E"/>
    <w:rsid w:val="00F62E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