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№5-84-158/2026</w:t>
      </w:r>
    </w:p>
    <w:p w:rsidR="00A77B3E">
      <w:r>
        <w:t>УИД 23MS0209-телефон-телефон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84 Советского судебного района (адрес) адрес </w:t>
      </w:r>
      <w:r>
        <w:t>фио</w:t>
      </w:r>
      <w:r>
        <w:t xml:space="preserve">, </w:t>
      </w:r>
      <w:r>
        <w:t>рассмотрев в открытом судебном заседании дело об административном правонарушении в отношении</w:t>
      </w:r>
    </w:p>
    <w:p w:rsidR="00A77B3E">
      <w:r>
        <w:t>фио</w:t>
      </w:r>
      <w:r>
        <w:t>, паспортные данные, холостого,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</w:t>
      </w:r>
      <w:r>
        <w:t>шения, предусмотренного ч.1 ст.12.26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</w:t>
      </w:r>
      <w:r>
        <w:t>в</w:t>
      </w:r>
      <w:r>
        <w:t xml:space="preserve"> время водитель </w:t>
      </w:r>
      <w:r>
        <w:t>фио</w:t>
      </w:r>
      <w:r>
        <w:t xml:space="preserve"> на адрес км. + 400 м. управляя транспортным средством - марка автомобиля, государственный регистрационный знак ....</w:t>
      </w:r>
      <w:r>
        <w:t>, с признаками опьянения: резкое изменение о</w:t>
      </w:r>
      <w:r>
        <w:t>краски кожных покровов лица; поведение не соответствующее обстановке,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ПДД РФ, совершив администрат</w:t>
      </w:r>
      <w:r>
        <w:t>ивное правонарушение, предусмотренное ч.1 ст.12.26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месте и времени уведомлен надлежащим образом, почтовая корреспонденция возвращена в адрес мирового судьи дата с отметкой истек срок хранения, причины не</w:t>
      </w:r>
      <w:r>
        <w:t>явки суду не сообщил,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рассмотреть дело в его отсутств</w:t>
      </w:r>
      <w:r>
        <w:t>ие.</w:t>
      </w:r>
    </w:p>
    <w:p w:rsidR="00A77B3E">
      <w:r>
        <w:t xml:space="preserve">Защитник </w:t>
      </w:r>
      <w:r>
        <w:t>фио</w:t>
      </w:r>
      <w:r>
        <w:t xml:space="preserve"> - </w:t>
      </w:r>
      <w:r>
        <w:t>фио</w:t>
      </w:r>
      <w:r>
        <w:t xml:space="preserve"> в судебном заседании подтвердила обстоятельства, изложенные в протоколе, пояснила, что </w:t>
      </w:r>
      <w:r>
        <w:t>фио</w:t>
      </w:r>
      <w:r>
        <w:t xml:space="preserve"> вину в совершении административного правонарушения признал,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</w:t>
      </w:r>
      <w:r>
        <w:t xml:space="preserve">верждается материалами дела: протоколом 23ТС006266 об административном правонарушении от дата (л.д.3); протоколом 23ММ телефон об отстранении от управления транспортным средством от дата, в соответствии с которым, </w:t>
      </w:r>
      <w:r>
        <w:t>фио</w:t>
      </w:r>
      <w:r>
        <w:t xml:space="preserve"> отстранен от управления т/с в связи с </w:t>
      </w:r>
      <w:r>
        <w:t>наличием признаков опьянения – резкое изменение окраски кожных покровов лица; поведение не соответствующее обстановке (л.д.4); карточкой операций с ВУ (л.д.5); сведениями о ранее совершенных правонарушениях (л.д.6-7); справкой инспектора ИАЗ ОГИБДД ОМВД Ро</w:t>
      </w:r>
      <w:r>
        <w:t>ссии по адрес от дата (л.д.9); заявлением ОГАИ ОМВД России по адрес от дата (л.д.11).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</w:t>
      </w:r>
      <w:r>
        <w:t>закона при их составлении не допуще</w:t>
      </w:r>
      <w:r>
        <w:t>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правонарушения подтверждается видеозаписью исследованной в судебном заседании (л.д.10).</w:t>
      </w:r>
    </w:p>
    <w:p w:rsidR="00A77B3E">
      <w:r>
        <w:t>Оценивая видеозапись, произведенную при при</w:t>
      </w:r>
      <w:r>
        <w:t xml:space="preserve">менении мер обеспечения производства по делу об административном правонарушении,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</w:t>
      </w:r>
      <w:r>
        <w:t>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</w:t>
      </w:r>
      <w:r>
        <w:t xml:space="preserve">процедуры направления </w:t>
      </w:r>
      <w:r>
        <w:t>фио</w:t>
      </w:r>
      <w:r>
        <w:t xml:space="preserve"> на освидетельствование на состояние опья</w:t>
      </w:r>
      <w:r>
        <w:t xml:space="preserve">нения на месте и процедуру направления </w:t>
      </w:r>
      <w:r>
        <w:t>фио</w:t>
      </w:r>
      <w:r>
        <w:t xml:space="preserve"> на медицинское освидетельствование на состояние опьянения, а также отказ последнего от выполнения законного требования уполномоченного должностного лица о прохождении медицинского освидетельствования на состояние </w:t>
      </w:r>
      <w:r>
        <w:t>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ст.12.26 КоАП РФ, как не</w:t>
      </w:r>
      <w:r>
        <w:t>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вина в сове</w:t>
      </w:r>
      <w:r>
        <w:t>ршении данного правонарушения доказана.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>Согласно ст.4.3 КоАП РФ, обстоятельс</w:t>
      </w:r>
      <w:r>
        <w:t xml:space="preserve">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</w:t>
      </w:r>
      <w:r>
        <w:t xml:space="preserve">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</w:t>
      </w:r>
      <w:r>
        <w:t>редствами в минимальных пределах, установленных санкцией ч.1 ст.12.26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</w:t>
      </w:r>
      <w:r>
        <w:t>предусмотренного ч.1 ст.12.26 КоАП РФ,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>Штраф подлежит перечислению на следующие реквизиты</w:t>
      </w:r>
      <w:r>
        <w:t xml:space="preserve">: наименование получателя платежа: УФК по адрес (отдел МВД России по адрес), КПП: телефон, ИНН: телефон, ОКТМО: телефон, номер счета получателя платежа: 03100643000000011800 в наименование банка: ОКЦ №1 наименование организации адрес //УФК по адрес </w:t>
      </w:r>
    </w:p>
    <w:p w:rsidR="00A77B3E">
      <w:r>
        <w:t>адрес,</w:t>
      </w:r>
      <w:r>
        <w:t xml:space="preserve"> БИК: телефон, </w:t>
      </w:r>
      <w:r>
        <w:t>кор</w:t>
      </w:r>
      <w:r>
        <w:t xml:space="preserve">. </w:t>
      </w:r>
      <w:r>
        <w:t>сч</w:t>
      </w:r>
      <w:r>
        <w:t xml:space="preserve">.: 40102810945370000010, УИН: 18810423260530000456, УИН: 18810423260530000456. 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</w:t>
      </w:r>
      <w:r>
        <w:t>вление.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</w:t>
      </w:r>
      <w:r>
        <w:t>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>
        <w:t>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</w:t>
      </w:r>
      <w:r>
        <w:t>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</w:t>
      </w:r>
      <w:r>
        <w:t>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</w:t>
      </w:r>
      <w:r>
        <w:t xml:space="preserve">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</w:t>
      </w:r>
      <w:r>
        <w:t>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</w:t>
      </w:r>
      <w:r>
        <w:t>ть документы,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 ст. 27.10 н</w:t>
      </w:r>
      <w:r>
        <w:t xml:space="preserve">астоящего Кодекса), а в случае утраты указанных документов заявить об этом в указанный орган в тот же срок. 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</w:t>
      </w:r>
      <w:r>
        <w:t xml:space="preserve">ишения специального права прерывается. Течение срока лишения специального права начинается со дня сдачи лицом либо изъятия у него </w:t>
      </w:r>
      <w:r>
        <w:t xml:space="preserve">соответствующего удостоверения (специального разрешения) или иных документов, а равно получения органом, исполняющим этот вид </w:t>
      </w:r>
      <w:r>
        <w:t>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C"/>
    <w:rsid w:val="00A77B3E"/>
    <w:rsid w:val="00D86B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