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                                                                               Дело № 5-84-163/2023</w:t>
      </w:r>
    </w:p>
    <w:p w:rsidR="00A77B3E">
      <w:r>
        <w:t>УИД 91MS0084-01-2023-000695-09</w:t>
      </w:r>
    </w:p>
    <w:p w:rsidR="00A77B3E">
      <w:r>
        <w:t>П о с т а н о в л е н и е</w:t>
      </w:r>
    </w:p>
    <w:p w:rsidR="00A77B3E">
      <w:r>
        <w:t>18 июля 2023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Еремейчук Галины Николаевны, паспортные данные, гражданки РФ, паспортные данные,  </w:t>
      </w:r>
    </w:p>
    <w:p w:rsidR="00A77B3E">
      <w:r>
        <w:t>о привлечении к административной ответственности за совершение административного правонарушения, предусмотренного ст. 17.8 КоАП РФ,</w:t>
      </w:r>
    </w:p>
    <w:p w:rsidR="00A77B3E"/>
    <w:p w:rsidR="00A77B3E">
      <w:r>
        <w:t>У С Т А Н О В И Л</w:t>
      </w:r>
    </w:p>
    <w:p w:rsidR="00A77B3E"/>
    <w:p w:rsidR="00A77B3E">
      <w:r>
        <w:t>Еремейчук Г.Н. дата в время, находясь по месту своего жительства по адресу: адрес, воспрепятствовала законной деятельности судебного пристава, находящегося при исполнении служебных обязанностей, по осуществлению привода в судебное заседание осужденной по постановлению Советского районного суда адрес от дата по делу №4/17-15/2023, совершив административное правонарушение, предусмотренное ст. 17.8 КоАП РФ.</w:t>
      </w:r>
    </w:p>
    <w:p w:rsidR="00A77B3E">
      <w:r>
        <w:t>Еремейчук Г.Н. в судебное заседание не явилась, о месте и времени рассмотрения дела уведомлена надлежащим образом, ходатайств, в том числе об отложении рассмотрения дела в порядке статьи 24.4 КоАП РФ, не заявила, ее явка судом обязательной не признана, в связи с чем, на основании ч. 2 ст. 25.1 КоАП РФ считаю возможным рассмотреть дело в ее отсутствие.</w:t>
      </w:r>
    </w:p>
    <w:p w:rsidR="00A77B3E">
      <w:r>
        <w:t>Вина Еремейчук Г.Н. в совершении административного правонарушения подтверждается материалами дела: протоколом об административном правонарушении №113/23/82013-АП от дата, в соответствии с которым Еремейчук Г.Н. с протоколом согласилась, вину признает (л.д.1); письменным объяснением Еремейчук Г.Н. (л.д.2); рапортом младшего судебного пристава по обеспечению установленного порядка деятельности судов ОСП по Кировскому и Советскому районам (л.д.3); копией постановления Советского районного суда Республики Крым от дата по делу №4/17-15/2023, согласно которому постановлено подвергнуть Еремейчук Г.Н. приводу в судебное заседание на дата на 13-30 часов (л.д.5-6).</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Таким образом, действия Еремейчук Г.Н. правильно квалифицированы по ст.17.8 КоАП РФ, как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вина в совершении административного правонарушения доказана полностью.</w:t>
      </w:r>
    </w:p>
    <w:p w:rsidR="00A77B3E">
      <w:r>
        <w:t>В соответствии со ст. 4.2 КоАП РФ, обстоятельством смягчающим административную ответственность Еремейчук Г.Н. за совершенное правонарушение суд признает признание вины.</w:t>
      </w:r>
    </w:p>
    <w:p w:rsidR="00A77B3E">
      <w:r>
        <w:t>Согласно со ст. 4.3 КоАП РФ, обстоятельств отягчающих ответственность Еремейчук Г.Н. за совершенное правонарушение судом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При определении вида и меры административного наказания, учитывая характер совершенного правонарушения, личность виновной, ее имущественное положение, наличие  обстоятельства смягчающего и отсутствие обстоятельств отягчающих административную ответственность, считаю необходимым назначить Еремейчук Г.Н. административное наказание в виде административного штрафа в пределах санкции ст. 17.8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Еремейчук Галину Николаевну признать виновной в совершении административного правонарушения, предусмотренного ст. 17.8 КоАП РФ, и назначить ей административное наказание в виде административного штрафа в размере 1 000 (одна тысяча) рублей.</w:t>
      </w:r>
    </w:p>
    <w:p w:rsidR="00A77B3E">
      <w:r>
        <w:t>Штраф подлежит уплате по следующим реквизитам: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35652000,  КБК 828 1 16 01173 01 0008 140, УИН номер.</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r>
        <w:t>Мировой судья: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