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F2EEA">
      <w:pPr>
        <w:jc w:val="right"/>
      </w:pPr>
      <w:r>
        <w:t xml:space="preserve">                                                                               Дело № 5-84-164/2022</w:t>
      </w:r>
    </w:p>
    <w:p w:rsidR="00A77B3E" w:rsidP="00DF2EEA">
      <w:pPr>
        <w:jc w:val="right"/>
      </w:pPr>
      <w:r>
        <w:t>УИД 91MS0099-01-2022-000512-38</w:t>
      </w:r>
    </w:p>
    <w:p w:rsidR="00A77B3E"/>
    <w:p w:rsidR="00A77B3E" w:rsidP="00DF2EEA">
      <w:pPr>
        <w:jc w:val="center"/>
      </w:pPr>
      <w:r>
        <w:t>П о с т а н о в л е н и е</w:t>
      </w:r>
    </w:p>
    <w:p w:rsidR="00A77B3E" w:rsidP="00DF2EEA">
      <w:pPr>
        <w:jc w:val="center"/>
      </w:pPr>
    </w:p>
    <w:p w:rsidR="00A77B3E" w:rsidP="00DF2EEA">
      <w:pPr>
        <w:jc w:val="both"/>
      </w:pPr>
      <w:r>
        <w:t xml:space="preserve">         </w:t>
      </w:r>
      <w:r>
        <w:t xml:space="preserve">31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F2EEA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DF2EEA" w:rsidP="00DF2EEA">
      <w:pPr>
        <w:jc w:val="both"/>
      </w:pPr>
      <w:r>
        <w:t xml:space="preserve">          </w:t>
      </w:r>
      <w:r>
        <w:t xml:space="preserve">Ибрагимова </w:t>
      </w:r>
      <w:r>
        <w:t>Зинура</w:t>
      </w:r>
      <w:r>
        <w:t xml:space="preserve"> </w:t>
      </w:r>
      <w:r>
        <w:t>Джафе</w:t>
      </w:r>
      <w:r>
        <w:t>ровича</w:t>
      </w:r>
      <w:r>
        <w:t xml:space="preserve">, паспортные данные, </w:t>
      </w:r>
    </w:p>
    <w:p w:rsidR="00A77B3E" w:rsidP="00DF2EEA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DF2EEA">
      <w:pPr>
        <w:jc w:val="center"/>
      </w:pPr>
      <w:r>
        <w:t>У С Т А Н О В И Л</w:t>
      </w:r>
    </w:p>
    <w:p w:rsidR="00A77B3E" w:rsidP="00DF2EEA">
      <w:pPr>
        <w:jc w:val="both"/>
      </w:pPr>
    </w:p>
    <w:p w:rsidR="00A77B3E" w:rsidP="00DF2EEA">
      <w:pPr>
        <w:jc w:val="both"/>
      </w:pPr>
      <w:r>
        <w:t xml:space="preserve">          </w:t>
      </w:r>
      <w:r>
        <w:t>21.04.2022 в 15 час. 11 мин., Ибрагимов З.Д. на адр</w:t>
      </w:r>
      <w:r>
        <w:t>ес с Украиной – Симферополь – Алушта – Ялта 200км.+50м управлял транспортным средством – «изъято»</w:t>
      </w:r>
      <w:r>
        <w:t>, с признаками опьянения, а именно: резкое изменение окраски кожных покровов лица, не выполнил законного требования уполномоченного должностно</w:t>
      </w:r>
      <w:r>
        <w:t xml:space="preserve">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</w:t>
      </w:r>
      <w:r>
        <w:t xml:space="preserve"> ст. 12.26 КоАП РФ.</w:t>
      </w:r>
    </w:p>
    <w:p w:rsidR="00A77B3E" w:rsidP="00DF2EEA">
      <w:pPr>
        <w:jc w:val="both"/>
      </w:pPr>
      <w:r>
        <w:t xml:space="preserve">           </w:t>
      </w:r>
      <w:r>
        <w:t>В судебном заседании Ибрагимов З.Д. вину в совершении администра</w:t>
      </w:r>
      <w:r>
        <w:t>тивного правонарушения признал полностью, подтвердил обстоятельства, изложенные в протоколе. Пояснил, что отказался от прохождения освидетельствования на состояние алкогольного опьянения на месте, а также отказался от прохождения медицинское освидетельство</w:t>
      </w:r>
      <w:r>
        <w:t>вание на состояние опьянения.</w:t>
      </w:r>
    </w:p>
    <w:p w:rsidR="00A77B3E" w:rsidP="00DF2EEA">
      <w:pPr>
        <w:jc w:val="both"/>
      </w:pPr>
      <w:r>
        <w:t xml:space="preserve">            </w:t>
      </w:r>
      <w:r>
        <w:t xml:space="preserve">Вина Ибрагимова З.Д.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№158273 (</w:t>
      </w:r>
      <w:r>
        <w:t>л.д</w:t>
      </w:r>
      <w:r>
        <w:t>. 1); протоколом об отстранении от управления тран</w:t>
      </w:r>
      <w:r>
        <w:t>спортным средством, в соответствии с которым, Ибрагимов З.Д. отстранен от управления т/с в связи с наличием признаков опьянения – резкое изменение окраски кожных покровов лица (л.д.2);</w:t>
      </w:r>
      <w:r>
        <w:t xml:space="preserve"> протоколом о направлении на медицинское освидетельствование от </w:t>
      </w:r>
      <w:r>
        <w:t>датателе</w:t>
      </w:r>
      <w:r>
        <w:t>фон</w:t>
      </w:r>
      <w:r>
        <w:t xml:space="preserve"> АК №593817, согласно которому Ибрагимов З.Д. отказался пройти медицинское освидетельствование на состояние опьянения (л.д.3); протоколом о задержании транспортного средства 82 ПЗ №059000 от дата (л.д.4); справкой, согласно которой Ибрагимов З.Д. к адми</w:t>
      </w:r>
      <w:r>
        <w:t>нистративной ответственности по ст. 12.8, 12.26, ч. 1 ст. 12.27 КоАП РФ не привлекался (л.д.7); сведениями о ранее допущенных правонарушениях (л.д.8).</w:t>
      </w:r>
    </w:p>
    <w:p w:rsidR="00A77B3E" w:rsidP="00DF2EE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</w:t>
      </w:r>
      <w:r>
        <w:t>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F2EEA">
      <w:pPr>
        <w:jc w:val="both"/>
      </w:pPr>
      <w:r>
        <w:t xml:space="preserve">            </w:t>
      </w:r>
      <w:r>
        <w:t>Кроме того, вина Ибрагимова З.Д. в совершении административного правонарушения подтверждается видеозаписью исследованн</w:t>
      </w:r>
      <w:r>
        <w:t>ой в судебном заседании (</w:t>
      </w:r>
      <w:r>
        <w:t>л.д</w:t>
      </w:r>
      <w:r>
        <w:t>. 9).</w:t>
      </w:r>
    </w:p>
    <w:p w:rsidR="00A77B3E" w:rsidP="00DF2EEA">
      <w:pPr>
        <w:jc w:val="both"/>
      </w:pPr>
      <w:r>
        <w:t xml:space="preserve">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</w:t>
      </w:r>
      <w:r>
        <w:t xml:space="preserve">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Ибрагимова З.Д. на </w:t>
      </w:r>
      <w:r>
        <w:t>освидетельствование</w:t>
      </w:r>
      <w:r>
        <w:t xml:space="preserve"> на состояние опьянения на мест</w:t>
      </w:r>
      <w:r>
        <w:t xml:space="preserve">е и процедуру направления Ибрагимова З.Д. на медицинское </w:t>
      </w:r>
      <w:r>
        <w:t>освидетельствование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DF2EEA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</w:t>
      </w:r>
      <w:r>
        <w:t>устимыми, достоверными и достаточными для разрешения дела.</w:t>
      </w:r>
    </w:p>
    <w:p w:rsidR="00A77B3E" w:rsidP="00DF2EEA">
      <w:pPr>
        <w:jc w:val="both"/>
      </w:pPr>
      <w:r>
        <w:t xml:space="preserve">          </w:t>
      </w:r>
      <w:r>
        <w:t>Таким образом, действия Ибрагимова З.Д.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DF2EEA">
      <w:pPr>
        <w:jc w:val="both"/>
      </w:pPr>
      <w:r>
        <w:t xml:space="preserve">          </w:t>
      </w:r>
      <w:r>
        <w:t>В соответствии со ст. 4.2 КоАП РФ, обстоятельством смягчаю</w:t>
      </w:r>
      <w:r>
        <w:t>щим административную ответственность Ибрагимова З.Д. за совершенное правонарушение суд признает признание вины, нахождение на иждивении троих малолетних детей.</w:t>
      </w:r>
    </w:p>
    <w:p w:rsidR="00A77B3E" w:rsidP="00DF2EEA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Ибрагимова З.Д. за соверше</w:t>
      </w:r>
      <w:r>
        <w:t>нное правонарушение судом не установлено.</w:t>
      </w:r>
    </w:p>
    <w:p w:rsidR="00A77B3E" w:rsidP="00DF2EEA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</w:t>
      </w:r>
      <w:r>
        <w:t>ость и отсутствие обстоятельств отягчающих административную ответственность, считаю необходимым назначить Ибрагимову З.Д. административное наказание в виде административного штрафа с лишением права управления транспортными средствами в минимальных пределах</w:t>
      </w:r>
      <w:r>
        <w:t>, установленных санкцией ч. 1 ст. 12.26 КоАП РФ.</w:t>
      </w:r>
    </w:p>
    <w:p w:rsidR="00A77B3E" w:rsidP="00DF2EEA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F2EEA">
      <w:pPr>
        <w:jc w:val="center"/>
      </w:pPr>
      <w:r>
        <w:t>П О С Т А Н О В И Л:</w:t>
      </w:r>
    </w:p>
    <w:p w:rsidR="00A77B3E" w:rsidP="00DF2EEA">
      <w:pPr>
        <w:jc w:val="both"/>
      </w:pPr>
    </w:p>
    <w:p w:rsidR="00A77B3E" w:rsidP="00DF2EEA">
      <w:pPr>
        <w:jc w:val="both"/>
      </w:pPr>
      <w:r>
        <w:t xml:space="preserve">           </w:t>
      </w:r>
      <w:r>
        <w:t xml:space="preserve">Ибрагимова </w:t>
      </w:r>
      <w:r>
        <w:t>Зинура</w:t>
      </w:r>
      <w:r>
        <w:t xml:space="preserve"> </w:t>
      </w:r>
      <w:r>
        <w:t>Джаферовича</w:t>
      </w:r>
      <w:r>
        <w:t xml:space="preserve"> признать виновным в совершении административного правонарушения, предусмотренного</w:t>
      </w:r>
      <w:r>
        <w:t xml:space="preserve">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DF2EEA">
      <w:pPr>
        <w:jc w:val="both"/>
      </w:pPr>
      <w:r>
        <w:t xml:space="preserve">            </w:t>
      </w:r>
      <w:r>
        <w:t>Штраф подлежит перечислению на следующие</w:t>
      </w:r>
      <w:r>
        <w:t xml:space="preserve"> реквизиты: наименование получателя платежа: УФК по Республике Крым (УМВД России по адрес); Банк </w:t>
      </w:r>
      <w:r>
        <w:t xml:space="preserve">получателя платежа: Отделение Республика Крым Банка России; ИНН телефон; КПП телефон; </w:t>
      </w:r>
      <w:r>
        <w:t>Р</w:t>
      </w:r>
      <w:r>
        <w:t>/СЧ 03100643000000017500 в Отделении Республика Крым Банка России; БИК т</w:t>
      </w:r>
      <w:r>
        <w:t>елефон; ОКАТО телефон; ОКТМО телефон; КБК 18811601123010001140; УИН 18810491221200002875.</w:t>
      </w:r>
    </w:p>
    <w:p w:rsidR="00A77B3E" w:rsidP="00DF2EE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F2EEA">
      <w:pPr>
        <w:jc w:val="both"/>
      </w:pPr>
      <w:r>
        <w:t xml:space="preserve"> 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DF2EEA">
      <w:pPr>
        <w:jc w:val="both"/>
      </w:pPr>
      <w:r>
        <w:t xml:space="preserve">Разъяснить что в соответствии со ст. 32.2 КоАП РФ, 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DF2EEA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F2EEA">
      <w:pPr>
        <w:jc w:val="both"/>
      </w:pPr>
      <w:r>
        <w:t xml:space="preserve">         </w:t>
      </w:r>
      <w:r>
        <w:t>Разъяснить, что в соответствии со ст. 32.7 КоАП РФ, течение срока лишения специального права начинается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</w:t>
      </w:r>
      <w:r>
        <w:t>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</w:t>
      </w:r>
      <w:r>
        <w:t xml:space="preserve">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F2EEA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</w:t>
      </w:r>
      <w:r>
        <w:t>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F2EEA">
      <w:pPr>
        <w:jc w:val="both"/>
      </w:pPr>
    </w:p>
    <w:p w:rsidR="00A77B3E" w:rsidP="00DF2EEA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A"/>
    <w:rsid w:val="00A77B3E"/>
    <w:rsid w:val="00DF2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