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5-84-164/2023</w:t>
      </w:r>
    </w:p>
    <w:p w:rsidR="00A77B3E">
      <w:r>
        <w:t>УИД 91MS0084-01-2023-000696-06</w:t>
      </w:r>
    </w:p>
    <w:p w:rsidR="00A77B3E">
      <w:r>
        <w:t>П о с т а н о в л е н и е</w:t>
      </w:r>
    </w:p>
    <w:p w:rsidR="00A77B3E">
      <w:r>
        <w:t>27 июня 2023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Пахомова Андрея Ивановича, паспортные данныеадрес, гражданина РФ, паспортные данные, неженатого, имеющего на иждивении 4 несовершеннолетних детей сожительницы, работающего по найму, зарегистрированного по адресу: адрес;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Пахомов А.И. управляя транспортным средством марка автомобиля, государственный регистрационный знак М885ЕС82 на адрес адрес, совершил ДТП, в связи с чем инспектором ДПС группы ДПС ГИБДД ОМВД России по адрес было вынесено определение о возбуждении дела об административном правонарушении и начато проведение административного расследования.</w:t>
      </w:r>
    </w:p>
    <w:p w:rsidR="00A77B3E">
      <w:r>
        <w:t>По результатам проведения медицинского освидетельствования на состояние опьянения выявлен факт потребления Пахомовым А.И. наркотического вещества – «альфа-пирролидиновалерофенон», являющегося производным N-метилэфедрона, включенного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дата №681.</w:t>
      </w:r>
    </w:p>
    <w:p w:rsidR="00A77B3E">
      <w:r>
        <w:t>В судебном заседании Пахомов А.И. вину в совершении административного правонарушения не признал, пояснил, что он не употребляет наркотические вещества.</w:t>
      </w:r>
    </w:p>
    <w:p w:rsidR="00A77B3E">
      <w:r>
        <w:t>Вина Пахомова А.И. в совершении административного правонарушения подтверждается материалами дела: протоколом об административном правонарушении 8201 №143270 от дата (л.д. 2); рапортом начальника ОГИБДД ОМВД России по Советскому району (л.д.3); копией протокола о направлении на медицинское освидетельствование на состояние опьянения 61 АК №586692 (л.д.4); справкой о результатах химико-токсикологических исследований №1173 от дата (л.д.6) актом медицинского освидетельствования на состояние опьянения №133 от дата (л.д.5); письменным объяснением (л.д.9); копией определения о возбуждении дела об административном правонарушении (л.д.8).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Пахомова А.И. правильно квалифицированы по ч. 1 ст. 6.9 КоАП РФ, как потребление наркотических веществ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Пахомова А.И. за совершенное им правонарушение суд признает наличие на его иждивении четверых несовершеннолетних детей его сожительницы.</w:t>
      </w:r>
    </w:p>
    <w:p w:rsidR="00A77B3E">
      <w:r>
        <w:t>Согласно со ст. 4.3 КоАП РФ, обстоятельств отягчающих ответственность Пахомова А.И.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Пахомову А.И. административное наказание в виде административного штрафа в пределах санкции ч. 1 ст. 6.9 КоАП РФ.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Пахомова Андрея Ивановича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>
      <w:r>
        <w:t>Возложить на Пахомова Андрея Ивановича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(Республика Крым, г. Симферополь, ул. Февральская, д. 13), обратившись к врачу-наркологу ГБУЗ РК «Советская районная больница» Советского района Республики Крым (Республика Крым, Советский район, пгт. Советский, пер. Больничный, д. 3), в течение 30-ти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9102013284; КПП 910201001; БИК 013510002; единый казначейский счет 40102810645370000035; казначейский счет 03100643000000017500; лицевой счет 04752203230 в УФК по Республике Крым, код Сводного реестра 35220323, ОКТМО 35652000,  КБК 828 1 16 01063 01 0009 140, УИН номер.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