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5-84-166/2026</w:t>
      </w:r>
    </w:p>
    <w:p w:rsidR="00A77B3E">
      <w:r>
        <w:t>УИД 91MS0084-телефон-телефон</w:t>
      </w:r>
    </w:p>
    <w:p w:rsidR="00A77B3E"/>
    <w:p w:rsidR="00A77B3E">
      <w:r>
        <w:t>П о с т а н о в л е н и е</w:t>
      </w:r>
    </w:p>
    <w:p w:rsidR="00A77B3E">
      <w:r>
        <w:t>дата                                                                                   адрес</w:t>
      </w:r>
    </w:p>
    <w:p w:rsidR="00A77B3E">
      <w:r>
        <w:t xml:space="preserve">Мировой судья судебного участка №84 Советского судебного района (адрес) адрес фио, рассмотрев в открытом судебном заседании дело об административном правонарушении в отношении </w:t>
      </w:r>
    </w:p>
    <w:p w:rsidR="00A77B3E">
      <w:r>
        <w:t xml:space="preserve">фио, паспортные данные, гражданина РФ, паспортные данные, холостого, работающего по найму, зарегистрированного и проживающего по адресу: адрес, 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 1 ст. 7.27 КоАП РФ,</w:t>
      </w:r>
    </w:p>
    <w:p w:rsidR="00A77B3E">
      <w:r>
        <w:t>У С Т А Н О В И Л</w:t>
      </w:r>
    </w:p>
    <w:p w:rsidR="00A77B3E"/>
    <w:p w:rsidR="00A77B3E">
      <w:r>
        <w:t>дата в время фио находясь в помещении летней кухни, расположенной по адресу: адрес совершил мелкое хищение чужого имущества, а именно: тайно похитил 1 кг. мясного фарша а именно говяжьего, принадлежащего фио на общую сумму сумма, причинив последней материальный ущерб, совершив административное правонарушение, предусмотренное ч. 1 ст. 7.27 КоАП РФ.</w:t>
      </w:r>
    </w:p>
    <w:p w:rsidR="00A77B3E">
      <w:r>
        <w:t>В судебном заседании фио вину в совершении административного правонарушения признал полностью, подтвердил обстоятельства, изложенные в протоколе.</w:t>
      </w:r>
    </w:p>
    <w:p w:rsidR="00A77B3E">
      <w:r>
        <w:t>Потерпевшая фио в судебном заседании подтвердила обстоятельства указанные в протоколе.</w:t>
      </w:r>
    </w:p>
    <w:p w:rsidR="00A77B3E">
      <w:r>
        <w:t>Вина фио в совершении административного правонарушения подтверждается материалами дела: протоколом об административном правонарушении 8201 №380514 от дата (л.д.2); рапортом от дата (л.д.3); рапортом от дата (л.д.4); заявлением фио от дата (л.д.5); рапортом от дата (л.д.6); протоколом осмотра помещений, территорий от дата с фототаблицей к нему (л.д.7-11); объяснением фио от дата (л.д.12-15); объяснением фио от дата (л.д.17); объяснением фио от дата (л.д.18); объяснением Тонких В.М. от дата (л.д.19); объяснением Тонких Е.И от дата (л.д.20); объяснением фио от дата (л.д.21); постановлением об отказе в возбуждении уголовного дела (л.д.22-23); постановлением об отказе в возбуждении уголовного дела от дата (л.д.24); копией постановления об отказе в возбуждении уголовного дела от дата (л.д.26); объяснением фио от дата (л.д.27); справкой о стоимости 1 кг. мясного фарша (л.д.28); копией выписки из ЕГРИП (л.д.29-32); справкой на лицо по учетам СООП (л.д.34); справкой на лицо (л.д.35,36).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Таким образом, действия фио правильно квалифицированы по ч. 1 ст. 7.27 КоАП РФ, как мелкое хищение чужого имущества, стоимость которого не превышает сумма прописью, 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статьями 7.20 и 14.15.3 настоящего Кодекса, влечет наложение административного штрафа в размере до пятикратной стоимости похищенного имущества,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В соответствии со ст. 4.2 КоАП РФ, обстоятельством смягчающим административную ответственность фио за совершенное им правонарушение суд признает признание вины.</w:t>
      </w:r>
    </w:p>
    <w:p w:rsidR="00A77B3E">
      <w:r>
        <w:t>Согласно ст. 4.3 КоАП РФ, обстоятельств отягчающих ответственность фио судом не установлено.</w:t>
      </w:r>
    </w:p>
    <w:p w:rsidR="00A77B3E">
      <w: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его имущественное положение, наличие обстоятельства смягчающего и отсутствие обстоятельств отягчающих административную ответственность, считаю необходимым назначить фио административное наказание в виде обязательных работ в пределах санкции ч. 1 ст. 7.27 КоАП РФ.</w:t>
      </w:r>
    </w:p>
    <w:p w:rsidR="00A77B3E">
      <w:r>
        <w:t>На основании изложенного, руководствуясь ст. 29.10 КоАП РФ, мировой судья</w:t>
      </w:r>
    </w:p>
    <w:p w:rsidR="00A77B3E">
      <w:r>
        <w:t>П О С Т А Н О В И Л:</w:t>
      </w:r>
    </w:p>
    <w:p w:rsidR="00A77B3E">
      <w:r>
        <w:t>фио признать виновным в совершении административного правонарушения, предусмотренного ч.1 ст.7.27 КоАП РФ, и назначить ему административное наказание в виде обязательных работ сроком на 20 (двадцать) часов.</w:t>
      </w:r>
    </w:p>
    <w:p w:rsidR="00A77B3E">
      <w:r>
        <w:t>Разъяснить, что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частью 4 статьи 20.25 КоАП РФ, что влечет наложение административного штрафа в размере от ста пятидесяти тысяч до сумма прописью или административный арест на срок  до пятнадцати суток.</w:t>
      </w:r>
    </w:p>
    <w:p w:rsidR="00A77B3E">
      <w:r>
        <w:t>Постановление судьи о назначении обязательных работ исполняется судебным приставом-исполнителем в порядке, установленном федеральным законодательством.</w:t>
      </w:r>
    </w:p>
    <w:p w:rsidR="00A77B3E">
      <w:r>
        <w:t>Постановление может быть обжаловано в Советский районный суд адрес в течение 10 дней со дня вручения или получения копии постановления.</w:t>
      </w:r>
    </w:p>
    <w:p w:rsidR="00A77B3E">
      <w:r>
        <w:t>Мировой судья: ...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