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5-84-169/2025                                                 УИД 91MS0084-01-2025-000773-98</w:t>
      </w:r>
    </w:p>
    <w:p w:rsidR="00A77B3E">
      <w:r>
        <w:t>П о с т а н о в л е н и е</w:t>
      </w:r>
    </w:p>
    <w:p w:rsidR="00A77B3E">
      <w:r>
        <w:t>15 мая 2025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Шапошникова Олега Викторовича, па</w:t>
      </w:r>
      <w:r>
        <w:t xml:space="preserve">спортные данные, гражданина РФ, паспортные данные, неженатого, не работающего, являющегося инвалидом 3 группы,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</w:t>
      </w:r>
      <w:r>
        <w:t>ренного ч. 3 ст. 12.8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адрес, в адрес, управлял транспортным средством – </w:t>
      </w:r>
      <w:r>
        <w:t>электровелосипедом</w:t>
      </w:r>
      <w:r>
        <w:t xml:space="preserve"> TIGI – 54 мощностью 500W с помощью электротяги, в состоянии опьянения, при этом, не имея водительского удостоверени</w:t>
      </w:r>
      <w:r>
        <w:t xml:space="preserve">я на право управления т/с, чем нарушил </w:t>
      </w:r>
      <w:r>
        <w:t>п.п</w:t>
      </w:r>
      <w:r>
        <w:t>. 2.1.1, 2.7 ПДД РФ, совершив административное правонарушение, предусмотренное ч. 3 ст. 12.8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</w:t>
      </w:r>
      <w:r>
        <w:t>тельства, изложенные в протоколе, также пояснил, что водительское удостоверение не имеет.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№278234 (</w:t>
      </w:r>
      <w:r>
        <w:t>л.д</w:t>
      </w:r>
      <w:r>
        <w:t xml:space="preserve">. </w:t>
      </w:r>
      <w:r>
        <w:t xml:space="preserve">1); протоколом об отстранении от управления транспортным средством (л.д.2);  актом 82 АО №033514 освидетельствования на состояние алкогольного опьянения с проложенным к нему результатом освидетельствования, согласно которым состояние опьянения </w:t>
      </w:r>
      <w:r>
        <w:t>фио</w:t>
      </w:r>
      <w:r>
        <w:t xml:space="preserve"> установл</w:t>
      </w:r>
      <w:r>
        <w:t xml:space="preserve">ено (л.д.3-4); копией свидетельства о поверке (л.д.6); дополнением к протоколу об административном правонарушении (л.д.11-14); справкой, согласно которой </w:t>
      </w:r>
      <w:r>
        <w:t>фио</w:t>
      </w:r>
      <w:r>
        <w:t xml:space="preserve"> водительское удостоверение российского образца не выдавалось (л.д.10). </w:t>
      </w:r>
    </w:p>
    <w:p w:rsidR="00A77B3E">
      <w:r>
        <w:t>Имеющиеся в материалах дел</w:t>
      </w:r>
      <w:r>
        <w:t>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непротиворечивы </w:t>
      </w:r>
      <w:r>
        <w:t>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</w:t>
      </w:r>
      <w:r>
        <w:t>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 выше, актом 82 АО №033514 освидетельствования на с</w:t>
      </w:r>
      <w:r>
        <w:t xml:space="preserve">остояние алкогольного опьянения в отношении </w:t>
      </w:r>
      <w:r>
        <w:t>фио</w:t>
      </w:r>
      <w:r>
        <w:t xml:space="preserve"> установлено состояние алкогольного опьянения.</w:t>
      </w:r>
    </w:p>
    <w:p w:rsidR="00A77B3E">
      <w:r>
        <w:t xml:space="preserve">В соответствии с информацией ОГИБДД ОМВД России по адрес </w:t>
      </w:r>
      <w:r>
        <w:t>фио</w:t>
      </w:r>
      <w:r>
        <w:t xml:space="preserve"> водительское удостоверение российского образца не выдавалось.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</w:t>
      </w:r>
      <w:r>
        <w:t>валифицированы по ч. 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вина в совершени</w:t>
      </w:r>
      <w:r>
        <w:t>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содеянном, наличие инвалидности.</w:t>
      </w:r>
    </w:p>
    <w:p w:rsidR="00A77B3E">
      <w:r>
        <w:t>Согласно со с</w:t>
      </w:r>
      <w:r>
        <w:t xml:space="preserve">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</w:t>
      </w:r>
      <w:r>
        <w:t xml:space="preserve">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 3 ст.12.8 КоАП РФ.</w:t>
      </w:r>
    </w:p>
    <w:p w:rsidR="00A77B3E">
      <w:r>
        <w:t>К чи</w:t>
      </w:r>
      <w:r>
        <w:t xml:space="preserve">слу лиц, которым не может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Шапошникова Олега Викторовича признать</w:t>
      </w:r>
      <w:r>
        <w:t xml:space="preserve">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Шапошникову Олегу Викторовичу исчислять </w:t>
      </w:r>
      <w:r>
        <w:t>с момента задержания.</w:t>
      </w:r>
    </w:p>
    <w:p w:rsidR="00A77B3E">
      <w:r>
        <w:t>Исполнение настоящего постановления возложить на отделение Госавтоинспекции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в течение десяти дней со дня вручения или </w:t>
      </w:r>
      <w:r>
        <w:t>получения копии постановления через судебный участок № 84 Советского судебного района (адрес) адрес.</w:t>
      </w:r>
    </w:p>
    <w:p w:rsidR="00A77B3E" w:rsidP="001F3BE9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E9"/>
    <w:rsid w:val="001F3B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