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5-84-173/2024</w:t>
      </w:r>
    </w:p>
    <w:p w:rsidR="00A77B3E">
      <w:r>
        <w:t>П о с т а н о в л е н и е</w:t>
      </w:r>
    </w:p>
    <w:p w:rsidR="00A77B3E">
      <w:r>
        <w:t>14 мая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Куваева Андрея Александровича, паспортные данные, гражданина РФ, паспортные данные, женатого, имеющего двоих малолетних детей дата и паспортные данные, работающего бригадиром у наименование организации, зарегистрированного по адресу: адрес, проживающий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2 ст. 12.26 КоАП РФ,</w:t>
      </w:r>
    </w:p>
    <w:p w:rsidR="00A77B3E"/>
    <w:p w:rsidR="00A77B3E">
      <w:r>
        <w:t>У С Т А Н О В И Л</w:t>
      </w:r>
    </w:p>
    <w:p w:rsidR="00A77B3E"/>
    <w:p w:rsidR="00A77B3E">
      <w:r>
        <w:t xml:space="preserve">дата в время, фио на 2-м километре адрес, вблизи адрес, управляя автомобилем марка автомобиля с государственным регистрационным знаком А380ХЕ82 с признаками опьянения, а именно: запах алкоголя изо рта,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совершив административное правонарушение, предусмотренное ч.2 ст.12.26 КоАП РФ. </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№240384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протоколом о направлении на медицинское освидетельствование на состояние опьянения от датателефонадрес №014007,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 от прохождения медицинского освидетельствования на состояние опьянения фио отказался, о чем имеется соответствующая отметка (л.д. 3);  информацией в соответствии с которой фио водительское удостоверение российского образца не выдавалось (л.д.7); дополнением к протоколу (л.д.10-11); справкой (л.д.9).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судом (л.д. 12).</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на месте,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2 статьи 12.26 КоАП РФ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Таким образом, действия фио правильно квалифицированы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раскаяние в содеянном, наличие двоих малолетних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ареста в пределах санкции  ч.2 ст.12.26 КоАП РФ.</w:t>
      </w:r>
    </w:p>
    <w:p w:rsidR="00A77B3E">
      <w:r>
        <w:t xml:space="preserve">К числу лиц, которым не может быть назначен административный арест, </w:t>
      </w:r>
    </w:p>
    <w:p w:rsidR="00A77B3E">
      <w:r>
        <w:t>в соответствии с ч. 2 ст. 3.9 КоАП РФ фио не относится.</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Куваева Андрея Александровича признать виновным в совершении административного правонарушения, предусмотренного ч.2 ст.12.26 КоАП РФ, и назначить ему административное наказание в виде административного ареста сроком на 10 (десять) суток.</w:t>
      </w:r>
    </w:p>
    <w:p w:rsidR="00A77B3E">
      <w:r>
        <w:t>Срок наказания фио исчислять с момента задержания.</w:t>
      </w:r>
    </w:p>
    <w:p w:rsidR="00A77B3E">
      <w:r>
        <w:t>Исполнение настоящего постановления возложить на ОГИБДД ОМВД России по адрес в порядке ст. 32.8 КоАП РФ.</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