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16498C">
      <w:pPr>
        <w:jc w:val="right"/>
      </w:pPr>
    </w:p>
    <w:p w:rsidR="00A77B3E" w:rsidP="0016498C">
      <w:pPr>
        <w:jc w:val="right"/>
      </w:pPr>
      <w:r>
        <w:t>Дело № 5-84-176/2022</w:t>
      </w:r>
    </w:p>
    <w:p w:rsidR="00A77B3E" w:rsidP="0016498C">
      <w:pPr>
        <w:jc w:val="right"/>
      </w:pPr>
      <w:r>
        <w:t>УИД 91MS0084-01-2022-000604-72</w:t>
      </w:r>
    </w:p>
    <w:p w:rsidR="00A77B3E"/>
    <w:p w:rsidR="00A77B3E" w:rsidP="0016498C">
      <w:pPr>
        <w:jc w:val="center"/>
      </w:pPr>
      <w:r>
        <w:t>П о с т а н о в л е н и е</w:t>
      </w:r>
    </w:p>
    <w:p w:rsidR="00A77B3E" w:rsidP="0016498C">
      <w:pPr>
        <w:jc w:val="center"/>
      </w:pPr>
    </w:p>
    <w:p w:rsidR="00A77B3E" w:rsidP="0016498C">
      <w:pPr>
        <w:jc w:val="both"/>
      </w:pPr>
      <w:r>
        <w:t xml:space="preserve">         </w:t>
      </w:r>
      <w:r>
        <w:t xml:space="preserve">14 июня 2022 года                                                                    </w:t>
      </w:r>
      <w:r>
        <w:t>пгт</w:t>
      </w:r>
      <w:r>
        <w:t>. Советский</w:t>
      </w:r>
    </w:p>
    <w:p w:rsidR="00A77B3E" w:rsidP="0016498C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главы админист</w:t>
      </w:r>
      <w:r>
        <w:t>рации «изъято»</w:t>
      </w:r>
      <w:r>
        <w:t xml:space="preserve"> Фисенко Ольги Александровны, паспортные данные, </w:t>
      </w:r>
      <w:r>
        <w:t xml:space="preserve"> </w:t>
      </w:r>
    </w:p>
    <w:p w:rsidR="00A77B3E" w:rsidP="0016498C">
      <w:pPr>
        <w:jc w:val="both"/>
      </w:pPr>
      <w:r>
        <w:t xml:space="preserve">               </w:t>
      </w:r>
      <w:r>
        <w:t>о привлечении к административной ответственности за совершение административного правонарушения, пре</w:t>
      </w:r>
      <w:r>
        <w:t>дусмотренного ст.15.5 КоАП РФ,</w:t>
      </w:r>
    </w:p>
    <w:p w:rsidR="00A77B3E" w:rsidP="0016498C">
      <w:pPr>
        <w:jc w:val="both"/>
      </w:pPr>
    </w:p>
    <w:p w:rsidR="00A77B3E" w:rsidP="0016498C">
      <w:pPr>
        <w:jc w:val="center"/>
      </w:pPr>
      <w:r>
        <w:t>У С Т А Н О В И Л</w:t>
      </w:r>
    </w:p>
    <w:p w:rsidR="00A77B3E" w:rsidP="0016498C">
      <w:pPr>
        <w:jc w:val="center"/>
      </w:pPr>
    </w:p>
    <w:p w:rsidR="00A77B3E" w:rsidP="0016498C">
      <w:pPr>
        <w:jc w:val="both"/>
      </w:pPr>
      <w:r>
        <w:t xml:space="preserve">            </w:t>
      </w:r>
      <w:r>
        <w:t>09.12.2021 Фисенко О.А., являясь главой администрации «изъято»</w:t>
      </w:r>
      <w:r>
        <w:t xml:space="preserve">, расположенной по адресу: адрес, нарушила срок предоставления налоговой декларации </w:t>
      </w:r>
      <w:r>
        <w:t>(налогового расчета), а именно расчета по страховым взносам за 9 месяцев дата,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</w:t>
      </w:r>
      <w:r>
        <w:t xml:space="preserve">. </w:t>
      </w:r>
    </w:p>
    <w:p w:rsidR="00A77B3E" w:rsidP="0016498C">
      <w:pPr>
        <w:jc w:val="both"/>
      </w:pPr>
      <w:r>
        <w:t xml:space="preserve">             </w:t>
      </w:r>
      <w:r>
        <w:t>В судебном заседании Фисенко О.А.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 w:rsidP="0016498C">
      <w:pPr>
        <w:jc w:val="both"/>
      </w:pPr>
      <w:r>
        <w:t xml:space="preserve">            </w:t>
      </w:r>
      <w:r>
        <w:t>Вина Фисенко О.А. в совершении административного правонарушения подтверждается материалами дела:</w:t>
      </w:r>
      <w:r>
        <w:t xml:space="preserve"> протоколом об административном правонарушении №91082213300080500002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 w:rsidP="0016498C">
      <w:pPr>
        <w:jc w:val="both"/>
      </w:pPr>
      <w:r>
        <w:t xml:space="preserve">            </w:t>
      </w:r>
      <w:r>
        <w:t>Имеющиеся в материал</w:t>
      </w:r>
      <w:r>
        <w:t>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16498C">
      <w:pPr>
        <w:jc w:val="both"/>
      </w:pPr>
      <w:r>
        <w:t xml:space="preserve">             </w:t>
      </w:r>
      <w:r>
        <w:t>Доказательства по делу непротивор</w:t>
      </w:r>
      <w:r>
        <w:t>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16498C">
      <w:pPr>
        <w:jc w:val="both"/>
      </w:pPr>
      <w:r>
        <w:t xml:space="preserve">             </w:t>
      </w:r>
      <w:r>
        <w:t>В соответствии с п.7 ст.431 НК РФ, плательщики, указанные в подпункте 1 пункта 1 статьи 419 настоящего Кодекса (за исключением фи</w:t>
      </w:r>
      <w:r>
        <w:t xml:space="preserve">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>
        <w:t>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</w:t>
      </w:r>
      <w:r>
        <w:t>которые начисляют и производят выплаты и иные вознаграждения в пользу физических лиц, по месту жительства физического лица, производящег</w:t>
      </w:r>
      <w:r>
        <w:t>о выплаты и иные вознаграждения физическим лицам.</w:t>
      </w:r>
    </w:p>
    <w:p w:rsidR="00A77B3E" w:rsidP="0016498C">
      <w:pPr>
        <w:jc w:val="both"/>
      </w:pPr>
      <w:r>
        <w:t xml:space="preserve">              </w:t>
      </w:r>
      <w:r>
        <w:t>Таким образом, действия Фисенко О.А.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</w:t>
      </w:r>
      <w:r>
        <w:t>аховым взносам) в налоговый орган по месту учета, вина в совершении данного правонарушения доказана.</w:t>
      </w:r>
    </w:p>
    <w:p w:rsidR="00A77B3E" w:rsidP="0016498C">
      <w:pPr>
        <w:jc w:val="both"/>
      </w:pPr>
      <w:r>
        <w:t xml:space="preserve">                </w:t>
      </w:r>
      <w:r>
        <w:t>В соответствии со ст. 4.2 КоАП РФ, обстоятельством смягчающим административную ответственность Фисенко О.А. за совершенное правонарушение суд признает приз</w:t>
      </w:r>
      <w:r>
        <w:t>нание вины.</w:t>
      </w:r>
    </w:p>
    <w:p w:rsidR="00A77B3E" w:rsidP="0016498C">
      <w:pPr>
        <w:jc w:val="both"/>
      </w:pPr>
      <w:r>
        <w:t xml:space="preserve">               </w:t>
      </w:r>
      <w:r>
        <w:t>Согласно со ст. 4.3 КоАП РФ, обстоятельств, отягчающих ответственность Фисенко О.А. за совершенное правонарушение, не усматривается.</w:t>
      </w:r>
    </w:p>
    <w:p w:rsidR="00A77B3E" w:rsidP="0016498C">
      <w:pPr>
        <w:jc w:val="both"/>
      </w:pPr>
      <w:r>
        <w:t xml:space="preserve">                </w:t>
      </w:r>
      <w:r>
        <w:t>При определении вида и меры административного наказания, учитывая характер совершенного правонарушения, личност</w:t>
      </w:r>
      <w:r>
        <w:t>ь виновной, ее имущественное положение, наличие обстоятельств смягчающих и отсутствие обстоятельств, отягчающих административную ответственность, считаю необходимым назначить Фисенко О.А. административное наказание в виде административного штрафа в предела</w:t>
      </w:r>
      <w:r>
        <w:t>х санкции ст. 15.5 КоАП РФ.</w:t>
      </w:r>
    </w:p>
    <w:p w:rsidR="00A77B3E" w:rsidP="0016498C">
      <w:pPr>
        <w:jc w:val="both"/>
      </w:pPr>
      <w:r>
        <w:t xml:space="preserve"> 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16498C">
      <w:pPr>
        <w:jc w:val="both"/>
      </w:pPr>
    </w:p>
    <w:p w:rsidR="00A77B3E" w:rsidP="0016498C">
      <w:pPr>
        <w:jc w:val="center"/>
      </w:pPr>
      <w:r>
        <w:t>П О С Т А Н О В И Л:</w:t>
      </w:r>
    </w:p>
    <w:p w:rsidR="00A77B3E" w:rsidP="0016498C">
      <w:pPr>
        <w:jc w:val="both"/>
      </w:pPr>
    </w:p>
    <w:p w:rsidR="00A77B3E" w:rsidP="0016498C">
      <w:pPr>
        <w:jc w:val="both"/>
      </w:pPr>
      <w:r>
        <w:t xml:space="preserve">            </w:t>
      </w:r>
      <w:r>
        <w:t>главу администрации «изъято»</w:t>
      </w:r>
      <w:r>
        <w:t xml:space="preserve"> Фисенко Ольгу Александровну признать виновн</w:t>
      </w:r>
      <w:r>
        <w:t>ой в совершении административного правонарушения, предусмотренного ст. 15.5 КоАП РФ, и назначить ей административное наказание в виде административного штрафа в размере 300 (триста) рублей.</w:t>
      </w:r>
    </w:p>
    <w:p w:rsidR="00A77B3E" w:rsidP="0016498C">
      <w:pPr>
        <w:jc w:val="both"/>
      </w:pPr>
      <w:r>
        <w:t xml:space="preserve">              </w:t>
      </w:r>
      <w:r>
        <w:t xml:space="preserve">Штраф подлежит уплате по следующим реквизитам: Получатель: УФК по Республике Крым (Министерство юстиции Республики Крым); Наименование банка: отделение адрес Банка России//УФК по Республике Крым </w:t>
      </w:r>
      <w:r>
        <w:t>адрес, ИНН телефон; КПП телефон; БИК телефон; единый казначе</w:t>
      </w:r>
      <w:r>
        <w:t xml:space="preserve">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0410760300845001762215137.</w:t>
      </w:r>
    </w:p>
    <w:p w:rsidR="00A77B3E" w:rsidP="0016498C">
      <w:pPr>
        <w:jc w:val="both"/>
      </w:pPr>
      <w:r>
        <w:t xml:space="preserve">              </w:t>
      </w:r>
      <w:r>
        <w:t xml:space="preserve">Разъяснить, что в соответствии со ст. </w:t>
      </w:r>
      <w:r>
        <w:t>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>
        <w:t>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6498C">
      <w:pPr>
        <w:jc w:val="both"/>
      </w:pPr>
      <w:r>
        <w:t xml:space="preserve">              </w:t>
      </w:r>
      <w:r>
        <w:t>Документ, свидетельствующий об уплате административного штрафа направить мировом</w:t>
      </w:r>
      <w:r>
        <w:t xml:space="preserve">у судье, вынесшему постановление. </w:t>
      </w:r>
    </w:p>
    <w:p w:rsidR="00A77B3E" w:rsidP="0016498C">
      <w:pPr>
        <w:jc w:val="both"/>
      </w:pPr>
      <w:r>
        <w:t xml:space="preserve"> 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</w:t>
      </w:r>
      <w:r>
        <w:t>инистративного штрафа, но не сумма прописью.</w:t>
      </w:r>
    </w:p>
    <w:p w:rsidR="00A77B3E" w:rsidP="0016498C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</w:t>
      </w:r>
      <w:r>
        <w:t>тский муниципальный район) Республики Крым.</w:t>
      </w:r>
    </w:p>
    <w:p w:rsidR="00A77B3E" w:rsidP="0016498C">
      <w:pPr>
        <w:jc w:val="both"/>
      </w:pPr>
    </w:p>
    <w:p w:rsidR="00A77B3E" w:rsidP="0016498C">
      <w:pPr>
        <w:jc w:val="both"/>
      </w:pPr>
      <w:r>
        <w:t xml:space="preserve">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8C"/>
    <w:rsid w:val="001649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