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81E82">
      <w:pPr>
        <w:jc w:val="right"/>
      </w:pPr>
      <w:r>
        <w:t xml:space="preserve">                                                                               Дело № 5-84-178/2022</w:t>
      </w:r>
    </w:p>
    <w:p w:rsidR="00A77B3E" w:rsidP="00D81E82">
      <w:pPr>
        <w:jc w:val="right"/>
      </w:pPr>
      <w:r>
        <w:t>УИД 91MS0084-01-2022-000606-66</w:t>
      </w:r>
    </w:p>
    <w:p w:rsidR="00A77B3E" w:rsidP="00D81E82">
      <w:pPr>
        <w:jc w:val="center"/>
      </w:pPr>
    </w:p>
    <w:p w:rsidR="00A77B3E" w:rsidP="00D81E82">
      <w:pPr>
        <w:jc w:val="center"/>
      </w:pPr>
      <w:r>
        <w:t>П о с т а н о в л е н и е</w:t>
      </w:r>
    </w:p>
    <w:p w:rsidR="00A77B3E"/>
    <w:p w:rsidR="00A77B3E" w:rsidP="00D81E82">
      <w:pPr>
        <w:jc w:val="both"/>
      </w:pPr>
      <w:r>
        <w:t xml:space="preserve">        </w:t>
      </w:r>
      <w:r>
        <w:t xml:space="preserve">27 мая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D81E82">
      <w:pPr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D81E82" w:rsidP="00D81E82">
      <w:pPr>
        <w:jc w:val="both"/>
      </w:pPr>
      <w:r>
        <w:t xml:space="preserve">         </w:t>
      </w:r>
      <w:r>
        <w:t>Григорович Артура Ильич</w:t>
      </w:r>
      <w:r>
        <w:t xml:space="preserve">а, паспортные данные, </w:t>
      </w:r>
    </w:p>
    <w:p w:rsidR="00A77B3E" w:rsidP="00D81E82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правонарушения, пред</w:t>
      </w:r>
      <w:r>
        <w:t>усмотренного ст.6.1.1 КоАП РФ,</w:t>
      </w:r>
    </w:p>
    <w:p w:rsidR="00A77B3E" w:rsidP="00D81E82">
      <w:pPr>
        <w:jc w:val="both"/>
      </w:pPr>
    </w:p>
    <w:p w:rsidR="00A77B3E" w:rsidP="00D81E82">
      <w:pPr>
        <w:jc w:val="center"/>
      </w:pPr>
      <w:r>
        <w:t>У С Т А Н О В И Л</w:t>
      </w:r>
    </w:p>
    <w:p w:rsidR="00A77B3E" w:rsidP="00D81E82">
      <w:pPr>
        <w:jc w:val="both"/>
      </w:pPr>
    </w:p>
    <w:p w:rsidR="00A77B3E" w:rsidP="00D81E82">
      <w:pPr>
        <w:jc w:val="both"/>
      </w:pPr>
      <w:r>
        <w:t xml:space="preserve">           </w:t>
      </w:r>
      <w:r>
        <w:t xml:space="preserve">24.04.2022 в 20 часов 00 минут Григорович А.И. находясь по адресу: адрес, на почве возникших личных неприязненных отношений, нанес </w:t>
      </w:r>
      <w:r>
        <w:t>фио</w:t>
      </w:r>
      <w:r>
        <w:t xml:space="preserve"> один удар ладонью правой руки в область головы, чем причинил </w:t>
      </w:r>
      <w:r>
        <w:t>фио</w:t>
      </w:r>
      <w:r>
        <w:t xml:space="preserve"> физич</w:t>
      </w:r>
      <w:r>
        <w:t>ескую боль, что не повлекло за собой вреда здоровью и последствий, указанных в статье 115 Уголовного кодекса Российской Федерации, совершив административное правонарушение, предусмотренное  ст. 6.1.1 КоАП РФ.</w:t>
      </w:r>
    </w:p>
    <w:p w:rsidR="00A77B3E" w:rsidP="00D81E82">
      <w:pPr>
        <w:jc w:val="both"/>
      </w:pPr>
    </w:p>
    <w:p w:rsidR="00A77B3E" w:rsidP="00D81E82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</w:t>
      </w:r>
      <w:r>
        <w:t>9.10 КоАП РФ, мировой судья</w:t>
      </w:r>
    </w:p>
    <w:p w:rsidR="00A77B3E" w:rsidP="00D81E82">
      <w:pPr>
        <w:jc w:val="center"/>
      </w:pPr>
      <w:r>
        <w:t>П О С Т А Н О В И Л:</w:t>
      </w:r>
    </w:p>
    <w:p w:rsidR="00A77B3E" w:rsidP="00D81E82">
      <w:pPr>
        <w:jc w:val="center"/>
      </w:pPr>
    </w:p>
    <w:p w:rsidR="00A77B3E" w:rsidP="00D81E82">
      <w:pPr>
        <w:jc w:val="both"/>
      </w:pPr>
      <w:r>
        <w:t xml:space="preserve">           </w:t>
      </w:r>
      <w:r>
        <w:t>Григорович Артура Ильича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</w:t>
      </w:r>
      <w:r>
        <w:t>мере 5 000 (пять тысяч) рублей.</w:t>
      </w:r>
    </w:p>
    <w:p w:rsidR="00A77B3E" w:rsidP="00D81E82">
      <w:pPr>
        <w:jc w:val="both"/>
      </w:pPr>
      <w:r>
        <w:t xml:space="preserve">            </w:t>
      </w:r>
      <w:r>
        <w:t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адрес Банка России//УФК по адрес, ИНН</w:t>
      </w:r>
      <w:r>
        <w:t xml:space="preserve">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</w:t>
      </w:r>
      <w:r>
        <w:t>1212206174.</w:t>
      </w:r>
    </w:p>
    <w:p w:rsidR="00A77B3E" w:rsidP="00D81E82">
      <w:pPr>
        <w:jc w:val="both"/>
      </w:pPr>
      <w:r>
        <w:t xml:space="preserve">   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81E82">
      <w:pPr>
        <w:jc w:val="both"/>
      </w:pPr>
      <w:r>
        <w:t xml:space="preserve">              </w:t>
      </w:r>
      <w:r>
        <w:t xml:space="preserve">Разъяснить что в соответствии со ст. 32.2 КоАП РФ, административный штраф должен </w:t>
      </w:r>
      <w:r>
        <w:t xml:space="preserve"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 либо со дня истечения срока отсрочки или срока рассрочки,</w:t>
      </w:r>
      <w:r>
        <w:t xml:space="preserve"> предусмотренных статьей 31.5 настоящего Кодекса.</w:t>
      </w:r>
    </w:p>
    <w:p w:rsidR="00A77B3E" w:rsidP="00D81E82">
      <w:pPr>
        <w:jc w:val="both"/>
      </w:pPr>
      <w:r>
        <w:t xml:space="preserve">   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</w:t>
      </w:r>
      <w:r>
        <w:t>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81E82">
      <w:pPr>
        <w:jc w:val="both"/>
      </w:pPr>
      <w:r>
        <w:t xml:space="preserve">               </w:t>
      </w:r>
      <w:r>
        <w:t xml:space="preserve">Постановление может быть обжаловано в Советский районный суд Республики </w:t>
      </w:r>
      <w:r>
        <w:t>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81E82">
      <w:pPr>
        <w:jc w:val="both"/>
      </w:pPr>
    </w:p>
    <w:p w:rsidR="00A77B3E" w:rsidP="00D81E82">
      <w:pPr>
        <w:jc w:val="both"/>
      </w:pPr>
      <w:r>
        <w:t xml:space="preserve">             </w:t>
      </w:r>
      <w:r>
        <w:t>И.о</w:t>
      </w:r>
      <w:r>
        <w:t>. мирового судьи: /подпись/</w:t>
      </w:r>
    </w:p>
    <w:p w:rsidR="00A77B3E" w:rsidP="00D81E82">
      <w:pPr>
        <w:jc w:val="both"/>
      </w:pPr>
    </w:p>
    <w:p w:rsidR="00A77B3E" w:rsidP="00D81E8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82"/>
    <w:rsid w:val="00A77B3E"/>
    <w:rsid w:val="00D81E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