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848CB">
      <w:pPr>
        <w:jc w:val="right"/>
      </w:pPr>
      <w:r>
        <w:t xml:space="preserve">                                                                               Дело № 5-84-180/2022</w:t>
      </w:r>
    </w:p>
    <w:p w:rsidR="00A77B3E" w:rsidP="00C848CB">
      <w:pPr>
        <w:jc w:val="right"/>
      </w:pPr>
      <w:r>
        <w:t>УИД 91MS0084-01-2022-000609-57</w:t>
      </w:r>
    </w:p>
    <w:p w:rsidR="00A77B3E" w:rsidP="00C848CB">
      <w:pPr>
        <w:jc w:val="right"/>
      </w:pPr>
    </w:p>
    <w:p w:rsidR="00A77B3E" w:rsidP="00C848CB">
      <w:pPr>
        <w:jc w:val="center"/>
      </w:pPr>
      <w:r>
        <w:t>П о с т а н о в л е н и е</w:t>
      </w:r>
    </w:p>
    <w:p w:rsidR="00A77B3E"/>
    <w:p w:rsidR="00A77B3E" w:rsidP="00C848CB">
      <w:pPr>
        <w:jc w:val="both"/>
      </w:pPr>
      <w:r>
        <w:t xml:space="preserve">        </w:t>
      </w:r>
      <w:r>
        <w:t xml:space="preserve">9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848CB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C848CB" w:rsidP="00C848CB">
      <w:pPr>
        <w:jc w:val="both"/>
      </w:pPr>
      <w:r>
        <w:t xml:space="preserve">         </w:t>
      </w:r>
      <w:r>
        <w:t>Аблятифова</w:t>
      </w:r>
      <w:r>
        <w:t xml:space="preserve"> Арсена </w:t>
      </w:r>
      <w:r>
        <w:t>Гамир</w:t>
      </w:r>
      <w:r>
        <w:t>овича</w:t>
      </w:r>
      <w:r>
        <w:t xml:space="preserve">, паспортные данные, </w:t>
      </w:r>
    </w:p>
    <w:p w:rsidR="00A77B3E" w:rsidP="00C848CB">
      <w:pPr>
        <w:jc w:val="both"/>
      </w:pPr>
      <w:r>
        <w:t xml:space="preserve">         </w:t>
      </w:r>
      <w:r>
        <w:t>о привлечении к административной ответственности за со</w:t>
      </w:r>
      <w:r>
        <w:t>вершение административного правонарушения, предусмотренного ч. 1 ст. 20.25 КоАП РФ,</w:t>
      </w:r>
    </w:p>
    <w:p w:rsidR="00A77B3E" w:rsidP="00C848CB">
      <w:pPr>
        <w:jc w:val="both"/>
      </w:pPr>
    </w:p>
    <w:p w:rsidR="00A77B3E" w:rsidP="00C848CB">
      <w:pPr>
        <w:jc w:val="center"/>
      </w:pPr>
      <w:r>
        <w:t>У С Т А Н О В И Л</w:t>
      </w:r>
    </w:p>
    <w:p w:rsidR="00A77B3E" w:rsidP="00C848CB">
      <w:pPr>
        <w:jc w:val="both"/>
      </w:pPr>
    </w:p>
    <w:p w:rsidR="00A77B3E" w:rsidP="00C848CB">
      <w:pPr>
        <w:jc w:val="both"/>
      </w:pPr>
      <w:r>
        <w:t xml:space="preserve">           </w:t>
      </w:r>
      <w:r>
        <w:t xml:space="preserve">03.04.2022 в 00 ч. 01 мин. </w:t>
      </w:r>
      <w:r>
        <w:t>Аблятифов</w:t>
      </w:r>
      <w:r>
        <w:t xml:space="preserve"> А.Г., находясь по месту своего жительства по адресу: адрес, адрес, не уплатил в установленный ст. 32.2 КоАП РФ срок</w:t>
      </w:r>
      <w:r>
        <w:t xml:space="preserve"> административный штраф, наложенный постановлением инспектора по ИАЗ ЦАФАП ГИБДД МВД по адрес от дата №188810182220110032167, вступившим в законную силу дата, в размере сумма, чем совершил административное правонарушение, предусмотренное ч. 1 ст. 20.25 КоА</w:t>
      </w:r>
      <w:r>
        <w:t>П</w:t>
      </w:r>
      <w:r>
        <w:t xml:space="preserve"> РФ. </w:t>
      </w:r>
    </w:p>
    <w:p w:rsidR="00A77B3E" w:rsidP="00C848CB">
      <w:pPr>
        <w:jc w:val="both"/>
      </w:pPr>
      <w:r>
        <w:t xml:space="preserve">          </w:t>
      </w:r>
      <w:r>
        <w:t xml:space="preserve">В судебном заседании </w:t>
      </w:r>
      <w:r>
        <w:t>Аблятифов</w:t>
      </w:r>
      <w:r>
        <w:t xml:space="preserve"> А.Г. вину в совершении административного правонарушения признал полностью, подтвердил обстоятельства, изложенные в протоколе, пояснил, что штраф не оплатил, так как не получил почтовое уведомление.</w:t>
      </w:r>
    </w:p>
    <w:p w:rsidR="00A77B3E" w:rsidP="00C848CB">
      <w:pPr>
        <w:jc w:val="both"/>
      </w:pPr>
      <w:r>
        <w:t xml:space="preserve">           </w:t>
      </w:r>
      <w:r>
        <w:t xml:space="preserve">Вина </w:t>
      </w:r>
      <w:r>
        <w:t>Аблятифова</w:t>
      </w:r>
      <w:r>
        <w:t xml:space="preserve"> А.Г.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№149585 (</w:t>
      </w:r>
      <w:r>
        <w:t>л.д</w:t>
      </w:r>
      <w:r>
        <w:t xml:space="preserve">. 1); копией постановления 188810182220110032167 от дата в отношении </w:t>
      </w:r>
      <w:r>
        <w:t>Аблятифова</w:t>
      </w:r>
      <w:r>
        <w:t xml:space="preserve"> А.Г. о привлечении к</w:t>
      </w:r>
      <w:r>
        <w:t xml:space="preserve"> административной ответственности по ч. 2 ст. 12.9 к административному наказанию в виде административного штрафа в размере сумма,  постановление вступило в законную силу дата (л.д.2); справкой (л.д.3); сведениями о привлечении лица к административной ответ</w:t>
      </w:r>
      <w:r>
        <w:t>ственности (л.д.4); сведениями о неуплате штрафа (л.д.6-7).</w:t>
      </w:r>
    </w:p>
    <w:p w:rsidR="00A77B3E" w:rsidP="00C848CB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848CB">
      <w:pPr>
        <w:jc w:val="both"/>
      </w:pPr>
      <w:r>
        <w:t xml:space="preserve">         </w:t>
      </w:r>
      <w:r>
        <w:t>Имеющиеся в материалах дела процессу</w:t>
      </w:r>
      <w:r>
        <w:t>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848CB">
      <w:pPr>
        <w:jc w:val="both"/>
      </w:pPr>
      <w:r>
        <w:t xml:space="preserve">          </w:t>
      </w:r>
      <w:r>
        <w:t xml:space="preserve">Таким образом, действия </w:t>
      </w:r>
      <w:r>
        <w:t>Аблятифова</w:t>
      </w:r>
      <w:r>
        <w:t xml:space="preserve"> А.Г. правильно</w:t>
      </w:r>
      <w:r>
        <w:t xml:space="preserve">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C848CB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</w:t>
      </w:r>
      <w:r>
        <w:t xml:space="preserve">ветственность </w:t>
      </w:r>
      <w:r>
        <w:t>Аблятифова</w:t>
      </w:r>
      <w:r>
        <w:t xml:space="preserve"> А.Г. за совершенное им правонарушение суд признает признание вины, наличие малолетнего ребенка.</w:t>
      </w:r>
    </w:p>
    <w:p w:rsidR="00A77B3E" w:rsidP="00C848CB">
      <w:pPr>
        <w:jc w:val="both"/>
      </w:pPr>
      <w:r>
        <w:t xml:space="preserve">          </w:t>
      </w:r>
      <w:r>
        <w:t xml:space="preserve">Согласно со ст. 4.3 КоАП РФ, обстоятельств, отягчающих ответственность </w:t>
      </w:r>
      <w:r>
        <w:t>Аблятифова</w:t>
      </w:r>
      <w:r>
        <w:t xml:space="preserve"> А.Г., судом не установлено.</w:t>
      </w:r>
    </w:p>
    <w:p w:rsidR="00A77B3E" w:rsidP="00C848CB">
      <w:pPr>
        <w:jc w:val="both"/>
      </w:pPr>
      <w:r>
        <w:t xml:space="preserve">          </w:t>
      </w:r>
      <w:r>
        <w:t>При определении вида и ме</w:t>
      </w:r>
      <w:r>
        <w:t>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</w:t>
      </w:r>
      <w:r>
        <w:t xml:space="preserve">енность, считаю необходимым назначить </w:t>
      </w:r>
      <w:r>
        <w:t>Аблятифову</w:t>
      </w:r>
      <w:r>
        <w:t xml:space="preserve"> А.Г. административное наказание в виде административного штрафа в пределах санкции ч. 1 ст. 20.25 КоАП РФ.</w:t>
      </w:r>
    </w:p>
    <w:p w:rsidR="00A77B3E" w:rsidP="00C848CB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848CB">
      <w:pPr>
        <w:jc w:val="center"/>
      </w:pPr>
      <w:r>
        <w:t>П О С Т А Н О В И Л:</w:t>
      </w:r>
    </w:p>
    <w:p w:rsidR="00A77B3E" w:rsidP="00C848CB">
      <w:pPr>
        <w:jc w:val="both"/>
      </w:pPr>
    </w:p>
    <w:p w:rsidR="00A77B3E" w:rsidP="00C848CB">
      <w:pPr>
        <w:jc w:val="both"/>
      </w:pPr>
      <w:r>
        <w:t xml:space="preserve">           </w:t>
      </w:r>
      <w:r>
        <w:t>Абля</w:t>
      </w:r>
      <w:r>
        <w:t>тифова</w:t>
      </w:r>
      <w:r>
        <w:t xml:space="preserve"> Арсена </w:t>
      </w:r>
      <w:r>
        <w:t>Гамировича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C848CB">
      <w:pPr>
        <w:jc w:val="both"/>
      </w:pPr>
      <w:r>
        <w:t xml:space="preserve">          </w:t>
      </w:r>
      <w:r>
        <w:t>Штраф подле</w:t>
      </w:r>
      <w:r>
        <w:t>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</w:t>
      </w:r>
      <w:r>
        <w:t xml:space="preserve">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0410760300845001832220133.</w:t>
      </w:r>
    </w:p>
    <w:p w:rsidR="00A77B3E" w:rsidP="00C848CB">
      <w:pPr>
        <w:jc w:val="both"/>
      </w:pPr>
      <w:r>
        <w:t xml:space="preserve">           </w:t>
      </w:r>
      <w:r>
        <w:t>Разъяснить, что в соответствии со ст. 32.2 КоАП РФ, администр</w:t>
      </w:r>
      <w:r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</w:t>
      </w:r>
      <w:r>
        <w:t>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848CB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848CB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848CB">
      <w:pPr>
        <w:jc w:val="both"/>
      </w:pPr>
      <w:r>
        <w:t xml:space="preserve">             </w:t>
      </w:r>
      <w:r>
        <w:t xml:space="preserve">Постановление может </w:t>
      </w:r>
      <w:r>
        <w:t xml:space="preserve">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848CB">
      <w:pPr>
        <w:jc w:val="both"/>
      </w:pPr>
    </w:p>
    <w:p w:rsidR="00A77B3E" w:rsidP="00C848CB">
      <w:pPr>
        <w:jc w:val="both"/>
      </w:pPr>
      <w:r>
        <w:t xml:space="preserve"> 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CB"/>
    <w:rsid w:val="00A77B3E"/>
    <w:rsid w:val="00C84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