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B1796">
      <w:pPr>
        <w:jc w:val="right"/>
      </w:pPr>
      <w:r>
        <w:t xml:space="preserve">                                                                               Дело № 5-84-182/2022</w:t>
      </w:r>
    </w:p>
    <w:p w:rsidR="00A77B3E" w:rsidP="000B1796">
      <w:pPr>
        <w:jc w:val="right"/>
      </w:pPr>
      <w:r>
        <w:t>УИД 91MS0084-01-2022-000608-66</w:t>
      </w:r>
    </w:p>
    <w:p w:rsidR="00A77B3E"/>
    <w:p w:rsidR="00A77B3E" w:rsidP="000B1796">
      <w:pPr>
        <w:jc w:val="center"/>
      </w:pPr>
      <w:r>
        <w:t>П о с т а н о в л е н и е</w:t>
      </w:r>
    </w:p>
    <w:p w:rsidR="00A77B3E"/>
    <w:p w:rsidR="00A77B3E" w:rsidP="000B1796">
      <w:pPr>
        <w:jc w:val="both"/>
      </w:pPr>
      <w:r>
        <w:t xml:space="preserve">         </w:t>
      </w:r>
      <w:r>
        <w:t xml:space="preserve">31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B1796">
      <w:pPr>
        <w:jc w:val="both"/>
      </w:pPr>
    </w:p>
    <w:p w:rsidR="00A77B3E" w:rsidP="000B1796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отношении:</w:t>
      </w:r>
    </w:p>
    <w:p w:rsidR="000B1796" w:rsidP="000B1796">
      <w:pPr>
        <w:jc w:val="both"/>
      </w:pPr>
      <w:r>
        <w:t xml:space="preserve">          </w:t>
      </w:r>
      <w:r>
        <w:t>Чалаева</w:t>
      </w:r>
      <w:r>
        <w:t xml:space="preserve"> Эльдара </w:t>
      </w:r>
      <w:r>
        <w:t>Мустаф</w:t>
      </w:r>
      <w:r>
        <w:t>аевича</w:t>
      </w:r>
      <w:r>
        <w:t xml:space="preserve">, паспортные данные, </w:t>
      </w:r>
    </w:p>
    <w:p w:rsidR="00A77B3E" w:rsidP="000B1796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 w:rsidP="000B1796">
      <w:pPr>
        <w:jc w:val="both"/>
      </w:pPr>
    </w:p>
    <w:p w:rsidR="00A77B3E" w:rsidP="000B1796">
      <w:pPr>
        <w:jc w:val="center"/>
      </w:pPr>
      <w:r>
        <w:t>У С Т А Н О В И Л</w:t>
      </w:r>
    </w:p>
    <w:p w:rsidR="00A77B3E" w:rsidP="000B1796">
      <w:pPr>
        <w:jc w:val="both"/>
      </w:pPr>
    </w:p>
    <w:p w:rsidR="00A77B3E" w:rsidP="000B1796">
      <w:pPr>
        <w:jc w:val="both"/>
      </w:pPr>
      <w:r>
        <w:t xml:space="preserve">           </w:t>
      </w:r>
      <w:r>
        <w:t xml:space="preserve">02.05.2022 в 01 часов 00 минут </w:t>
      </w:r>
      <w:r>
        <w:t>Чалаев</w:t>
      </w:r>
      <w:r>
        <w:t xml:space="preserve"> Э.М. находясь по адресу: адрес, около дома №12, в ход</w:t>
      </w:r>
      <w:r>
        <w:t xml:space="preserve">е конфликта с </w:t>
      </w:r>
      <w:r>
        <w:t>фио</w:t>
      </w:r>
      <w:r>
        <w:t xml:space="preserve"> умышленно нанес последнему несколько ударов в область головы, левой руки и левой ноги, причинив </w:t>
      </w:r>
      <w:r>
        <w:t>фиоА</w:t>
      </w:r>
      <w:r>
        <w:t xml:space="preserve"> физическую боль, что не повлекло за собой вреда здоровью и последствий, указанных в статье 115 Уголовного кодекса Российской Федерации, с</w:t>
      </w:r>
      <w:r>
        <w:t>овершив административное правонарушение, предусмотренное  ст</w:t>
      </w:r>
      <w:r>
        <w:t>. 6.1.1 КоАП РФ.</w:t>
      </w:r>
    </w:p>
    <w:p w:rsidR="00A77B3E" w:rsidP="000B1796">
      <w:pPr>
        <w:jc w:val="both"/>
      </w:pPr>
      <w:r>
        <w:t xml:space="preserve">           </w:t>
      </w:r>
      <w:r>
        <w:t xml:space="preserve">В судебном заседании </w:t>
      </w:r>
      <w:r>
        <w:t>Чалаев</w:t>
      </w:r>
      <w:r>
        <w:t xml:space="preserve"> Э.М. вину в совершении административного правонарушения признал полностью, подтвердил обстоятельства, изложенные в протоколе, пояснил, что между ним и </w:t>
      </w:r>
      <w:r>
        <w:t>фио</w:t>
      </w:r>
      <w:r>
        <w:t xml:space="preserve"> сложились неприязненные отношения, </w:t>
      </w:r>
      <w:r>
        <w:t>фио</w:t>
      </w:r>
      <w:r>
        <w:t xml:space="preserve"> первым к нему полез, начал размахивать руками и кричать.</w:t>
      </w:r>
    </w:p>
    <w:p w:rsidR="00A77B3E" w:rsidP="000B1796">
      <w:pPr>
        <w:jc w:val="both"/>
      </w:pPr>
      <w:r>
        <w:t xml:space="preserve">          </w:t>
      </w:r>
      <w:r>
        <w:t xml:space="preserve">Потерпевший </w:t>
      </w:r>
      <w:r>
        <w:t>фио</w:t>
      </w:r>
      <w:r>
        <w:t xml:space="preserve"> в судебном заседании также подтвердил обстоятельства, изложенные в протоколе, пояснил, что </w:t>
      </w:r>
      <w:r>
        <w:t>Чалаев</w:t>
      </w:r>
      <w:r>
        <w:t xml:space="preserve"> Э.М. его поджидал недалеко от дома, зачем </w:t>
      </w:r>
      <w:r>
        <w:t xml:space="preserve">он не знает, при встрече </w:t>
      </w:r>
      <w:r>
        <w:t>Чалаев</w:t>
      </w:r>
      <w:r>
        <w:t xml:space="preserve"> Э.М. несколько раз его ударил в лицо.</w:t>
      </w:r>
    </w:p>
    <w:p w:rsidR="00A77B3E" w:rsidP="000B1796">
      <w:pPr>
        <w:jc w:val="both"/>
      </w:pPr>
      <w:r>
        <w:t xml:space="preserve">Вина </w:t>
      </w:r>
      <w:r>
        <w:t>Чалаева</w:t>
      </w:r>
      <w:r>
        <w:t xml:space="preserve"> Э.М. в совершении административного правонарушения подтверждается материалами дела: протоколом об административном правонарушении 82 01 №123128 от дата (</w:t>
      </w:r>
      <w:r>
        <w:t>л.д</w:t>
      </w:r>
      <w:r>
        <w:t>. 1); рапортом, с</w:t>
      </w:r>
      <w:r>
        <w:t xml:space="preserve">огласно которому в дежурную часть ОМВД России по Советскому району поступило сообщение от медсестры хирургического отделения ГБУЗ РК «Советская РБ» </w:t>
      </w:r>
      <w:r>
        <w:t>фио</w:t>
      </w:r>
      <w:r>
        <w:t xml:space="preserve"> (л.д.3); заявлением </w:t>
      </w:r>
      <w:r>
        <w:t>фио</w:t>
      </w:r>
      <w:r>
        <w:t xml:space="preserve"> от дата (л.д.4); письменным объяснением </w:t>
      </w:r>
      <w:r>
        <w:t>фио</w:t>
      </w:r>
      <w:r>
        <w:t>, согласно которому, последний сообщи</w:t>
      </w:r>
      <w:r>
        <w:t xml:space="preserve">л о том, что он встретил </w:t>
      </w:r>
      <w:r>
        <w:t>Чалаева</w:t>
      </w:r>
      <w:r>
        <w:t xml:space="preserve"> Э. со своей бывшей супругой около часа ночи в адрес, в ходе словесного конфликта </w:t>
      </w:r>
      <w:r>
        <w:t>Чалаев</w:t>
      </w:r>
      <w:r>
        <w:t xml:space="preserve"> Э. нанес ему несколько ударов кулаком руки в область лица (л.д.5); письменным объяснением </w:t>
      </w:r>
      <w:r>
        <w:t>фио</w:t>
      </w:r>
      <w:r>
        <w:t>, согласно которому, последняя работает ме</w:t>
      </w:r>
      <w:r>
        <w:t xml:space="preserve">дсестрой в ГБУЗ РК «Советская РБ», дата к ним с жалобой на плохое самочувствие и боль в области носа обратился </w:t>
      </w:r>
      <w:r>
        <w:t>фио</w:t>
      </w:r>
      <w:r>
        <w:t>, который пояснил, что получил повреждения в ходе драки со знакомым (л.д.6); постановлением о назначении медицинской судебной экспертизы от да</w:t>
      </w:r>
      <w:r>
        <w:t xml:space="preserve">та, (л.д.7); письменным объяснением </w:t>
      </w:r>
      <w:r>
        <w:t>Чалаева</w:t>
      </w:r>
      <w:r>
        <w:t xml:space="preserve"> Э.М., согласно которому, дата он вместе с </w:t>
      </w:r>
      <w:r>
        <w:t xml:space="preserve">супругой прогуливался по адрес, где встретил </w:t>
      </w:r>
      <w:r>
        <w:t>фио</w:t>
      </w:r>
      <w:r>
        <w:t xml:space="preserve">, в ходе словесного конфликта между ними возникла драка (л.д.8); письменным объяснением </w:t>
      </w:r>
      <w:r>
        <w:t>фио</w:t>
      </w:r>
      <w:r>
        <w:t>, согласно которому, дата она в</w:t>
      </w:r>
      <w:r>
        <w:t xml:space="preserve">месте с </w:t>
      </w:r>
      <w:r>
        <w:t>Чалаевым</w:t>
      </w:r>
      <w:r>
        <w:t xml:space="preserve"> Э.М гуляли по адрес в адрес, где встретили </w:t>
      </w:r>
      <w:r>
        <w:t>фио</w:t>
      </w:r>
      <w:r>
        <w:t xml:space="preserve">, в ходе конфликта </w:t>
      </w:r>
      <w:r>
        <w:t>Чалаева</w:t>
      </w:r>
      <w:r>
        <w:t xml:space="preserve"> Э.М. и </w:t>
      </w:r>
      <w:r>
        <w:t>фио</w:t>
      </w:r>
      <w:r>
        <w:t xml:space="preserve"> между ними возникла драка (л.д.9); заключением эксперта №113 от дата, согласно которому у </w:t>
      </w:r>
      <w:r>
        <w:t>фио</w:t>
      </w:r>
      <w:r>
        <w:t xml:space="preserve"> обнаружены телесные повреждения в виде множественных ссадин в</w:t>
      </w:r>
      <w:r>
        <w:t xml:space="preserve"> теменно-височной области слева, в лобной области слева, на спинке носа, по задней поверхности грудной клетки, в проекции правого локтевого сустава, на задней поверхности левого плечевого сустава; кровоподтёк и ссадины на передней поверхности левой голени,</w:t>
      </w:r>
      <w:r>
        <w:t xml:space="preserve"> которые могли образоваться от действия тупого предмета (предметов) с ограниченной травмирующей поверхностью, образовавшиеся в пределах 1,5-2 суток до момента проведения экспертизы, не повлекшие за собой кратковременного расстройства здоровья или незначите</w:t>
      </w:r>
      <w:r>
        <w:t xml:space="preserve">льной стойкой утраты общей трудоспособности и расцениваются как не причинившие вред здоровью. (л.д.12-13); справкой на физическое лицо, в соответствии с которой </w:t>
      </w:r>
      <w:r>
        <w:t>Чалаев</w:t>
      </w:r>
      <w:r>
        <w:t xml:space="preserve"> Э.М. к административной ответственности не привлекался (л.д.15).</w:t>
      </w:r>
    </w:p>
    <w:p w:rsidR="00A77B3E" w:rsidP="000B1796">
      <w:pPr>
        <w:jc w:val="both"/>
      </w:pPr>
      <w:r>
        <w:t xml:space="preserve">          </w:t>
      </w:r>
      <w:r>
        <w:t xml:space="preserve">Имеющиеся в материалах </w:t>
      </w:r>
      <w:r>
        <w:t>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B1796">
      <w:pPr>
        <w:jc w:val="both"/>
      </w:pPr>
      <w:r>
        <w:t xml:space="preserve">           </w:t>
      </w:r>
      <w:r>
        <w:t>Доказательства по делу непротиворечи</w:t>
      </w:r>
      <w:r>
        <w:t>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B1796">
      <w:pPr>
        <w:jc w:val="both"/>
      </w:pPr>
      <w:r>
        <w:t xml:space="preserve">           </w:t>
      </w:r>
      <w:r>
        <w:t xml:space="preserve">В соответствии со ст. 6.1.1 КоАП РФ нанесение побоев или совершение иных   </w:t>
      </w:r>
      <w:r>
        <w:t>насильственных действий, причинивших физическую боль, но не</w:t>
      </w:r>
      <w:r>
        <w:t xml:space="preserve"> повлекших последствий, указанных в ст. 115 УК РФ, если эти действия не содержат уголовно наказуемого деяния.</w:t>
      </w:r>
    </w:p>
    <w:p w:rsidR="00A77B3E" w:rsidP="000B1796">
      <w:pPr>
        <w:jc w:val="both"/>
      </w:pPr>
      <w:r>
        <w:t xml:space="preserve"> 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</w:t>
      </w:r>
      <w:r>
        <w:t>доровья или незначительную стойкую утрату общей трудоспособности.</w:t>
      </w:r>
    </w:p>
    <w:p w:rsidR="00A77B3E" w:rsidP="000B1796">
      <w:pPr>
        <w:jc w:val="both"/>
      </w:pPr>
      <w:r>
        <w:t xml:space="preserve"> 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</w:t>
      </w:r>
      <w:r>
        <w:t xml:space="preserve">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</w:t>
      </w:r>
      <w:r>
        <w:t>выявляемых повреждений.</w:t>
      </w:r>
    </w:p>
    <w:p w:rsidR="00A77B3E" w:rsidP="000B1796">
      <w:pPr>
        <w:jc w:val="both"/>
      </w:pPr>
      <w:r>
        <w:t xml:space="preserve">           </w:t>
      </w:r>
      <w:r>
        <w:t xml:space="preserve">Исследовав представленные доказательства в их совокупности, мировой судья считает вину </w:t>
      </w:r>
      <w:r>
        <w:t>Чалаева</w:t>
      </w:r>
      <w:r>
        <w:t xml:space="preserve"> Э.М. в совершении вменяемого административного правонарушения полностью установленной и доказанной, и квалифицирует его действия по ст. 6</w:t>
      </w:r>
      <w:r>
        <w:t>.1.1 КоАП РФ как побои, причинившие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0B1796">
      <w:pPr>
        <w:jc w:val="both"/>
      </w:pPr>
      <w:r>
        <w:t xml:space="preserve">           </w:t>
      </w:r>
      <w:r>
        <w:t xml:space="preserve">В судебном заседании установлено, что </w:t>
      </w:r>
      <w:r>
        <w:t>Чалаев</w:t>
      </w:r>
      <w:r>
        <w:t xml:space="preserve"> Э.М. вину в совершении административного</w:t>
      </w:r>
      <w:r>
        <w:t xml:space="preserve"> правонарушения признал полностью, ранее к административной ответственности не привлекался.</w:t>
      </w:r>
    </w:p>
    <w:p w:rsidR="00A77B3E" w:rsidP="000B1796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Чалаева</w:t>
      </w:r>
      <w:r>
        <w:t xml:space="preserve"> Э.М. за совершенное  правонарушение суд признает признание </w:t>
      </w:r>
      <w:r>
        <w:t>вины, совершение административного правонарушения впервые, наличие на иждивении двоих несовершеннолетних детей и одного малолетнего ребенка.</w:t>
      </w:r>
    </w:p>
    <w:p w:rsidR="00A77B3E" w:rsidP="000B1796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Чалаева</w:t>
      </w:r>
      <w:r>
        <w:t xml:space="preserve"> Э.М. за совершенное правонарушение су</w:t>
      </w:r>
      <w:r>
        <w:t>дом не установлено.</w:t>
      </w:r>
    </w:p>
    <w:p w:rsidR="00A77B3E" w:rsidP="000B1796">
      <w:pPr>
        <w:jc w:val="both"/>
      </w:pPr>
      <w:r>
        <w:t xml:space="preserve">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0B1796">
      <w:pPr>
        <w:jc w:val="both"/>
      </w:pPr>
      <w:r>
        <w:t>Оснований для</w:t>
      </w:r>
      <w:r>
        <w:t xml:space="preserve">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0B1796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имуществ</w:t>
      </w:r>
      <w:r>
        <w:t xml:space="preserve">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Чалаеву</w:t>
      </w:r>
      <w:r>
        <w:t xml:space="preserve"> Э.М. административное наказание в виде административного штрафа в пределах санкции ст. 6.1.1 КоАП</w:t>
      </w:r>
      <w:r>
        <w:t xml:space="preserve"> РФ.</w:t>
      </w:r>
    </w:p>
    <w:p w:rsidR="00A77B3E" w:rsidP="000B1796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B1796">
      <w:pPr>
        <w:jc w:val="center"/>
      </w:pPr>
      <w:r>
        <w:t>П О С Т А Н О В И Л:</w:t>
      </w:r>
    </w:p>
    <w:p w:rsidR="00A77B3E" w:rsidP="000B1796">
      <w:pPr>
        <w:jc w:val="both"/>
      </w:pPr>
    </w:p>
    <w:p w:rsidR="00A77B3E" w:rsidP="000B1796">
      <w:pPr>
        <w:jc w:val="both"/>
      </w:pPr>
      <w:r>
        <w:t xml:space="preserve">           </w:t>
      </w:r>
      <w:r>
        <w:t>Чалаева</w:t>
      </w:r>
      <w:r>
        <w:t xml:space="preserve"> Эльдара </w:t>
      </w:r>
      <w:r>
        <w:t>Мустафаевича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</w:t>
      </w:r>
      <w:r>
        <w:t>ативное наказание в виде административного штрафа в размере 5 000 (пять тысяч) рублей.</w:t>
      </w:r>
    </w:p>
    <w:p w:rsidR="00A77B3E" w:rsidP="000B1796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адрес  (Министерство юстиции Республики Крым); Наименование банка: отделение а</w:t>
      </w:r>
      <w:r>
        <w:t xml:space="preserve">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</w:t>
      </w:r>
      <w:r>
        <w:t>лефон</w:t>
      </w:r>
      <w:r>
        <w:t>, УИН 0410760300845001822206183.</w:t>
      </w:r>
    </w:p>
    <w:p w:rsidR="00A77B3E" w:rsidP="000B1796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B1796">
      <w:pPr>
        <w:jc w:val="both"/>
      </w:pPr>
      <w:r>
        <w:t xml:space="preserve">          </w:t>
      </w:r>
      <w:r>
        <w:t>Разъяснить что в соответствии со ст. 32.2 КоАП РФ, адми</w:t>
      </w:r>
      <w: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0B1796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</w:t>
      </w:r>
      <w:r>
        <w:t xml:space="preserve">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0B1796">
      <w:pPr>
        <w:jc w:val="both"/>
      </w:pPr>
      <w:r>
        <w:t xml:space="preserve">           </w:t>
      </w:r>
      <w:r>
        <w:t>Постановление может быть обжаловано в Советски</w:t>
      </w:r>
      <w:r>
        <w:t>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B1796">
      <w:pPr>
        <w:jc w:val="both"/>
      </w:pPr>
    </w:p>
    <w:p w:rsidR="00A77B3E" w:rsidP="000B1796">
      <w:pPr>
        <w:jc w:val="both"/>
      </w:pPr>
      <w:r>
        <w:t xml:space="preserve">            </w:t>
      </w:r>
      <w:r>
        <w:t>Мировой судья: /подпись/</w:t>
      </w:r>
    </w:p>
    <w:p w:rsidR="00A77B3E" w:rsidP="000B179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96"/>
    <w:rsid w:val="000B17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