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A107D">
      <w:pPr>
        <w:jc w:val="right"/>
      </w:pPr>
      <w:r>
        <w:t xml:space="preserve">                                                                               Дело № 5-84-183/2022</w:t>
      </w:r>
    </w:p>
    <w:p w:rsidR="00A77B3E" w:rsidP="003A107D">
      <w:pPr>
        <w:jc w:val="right"/>
      </w:pPr>
      <w:r>
        <w:t>УИД 91MS0084-01-2022-000612-48</w:t>
      </w:r>
    </w:p>
    <w:p w:rsidR="00A77B3E"/>
    <w:p w:rsidR="00A77B3E" w:rsidP="003A107D">
      <w:pPr>
        <w:jc w:val="center"/>
      </w:pPr>
      <w:r>
        <w:t>П о с т а н о в л е н и е</w:t>
      </w:r>
    </w:p>
    <w:p w:rsidR="00A77B3E"/>
    <w:p w:rsidR="00A77B3E" w:rsidP="003A107D">
      <w:pPr>
        <w:jc w:val="both"/>
      </w:pPr>
      <w:r>
        <w:rPr>
          <w:lang w:val="en-US"/>
        </w:rPr>
        <w:t xml:space="preserve">        </w:t>
      </w:r>
      <w:r>
        <w:t xml:space="preserve">21 июня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3A107D" w:rsidRPr="003A107D" w:rsidP="003A107D">
      <w:pPr>
        <w:jc w:val="both"/>
      </w:pPr>
      <w:r w:rsidRPr="003A107D">
        <w:t xml:space="preserve">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  <w:r>
        <w:t>юридического лиц</w:t>
      </w:r>
      <w:r>
        <w:t>а ООО</w:t>
      </w:r>
      <w:r>
        <w:t xml:space="preserve"> «В</w:t>
      </w:r>
      <w:r>
        <w:t xml:space="preserve">АВАНА» </w:t>
      </w:r>
    </w:p>
    <w:p w:rsidR="00A77B3E" w:rsidP="003A107D">
      <w:pPr>
        <w:jc w:val="both"/>
      </w:pPr>
      <w:r w:rsidRPr="003A107D"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предусмотренного ст. 19.7 КоАП РФ,</w:t>
      </w:r>
    </w:p>
    <w:p w:rsidR="00A77B3E" w:rsidP="003A107D">
      <w:pPr>
        <w:jc w:val="both"/>
      </w:pPr>
    </w:p>
    <w:p w:rsidR="00A77B3E" w:rsidP="003A107D">
      <w:pPr>
        <w:jc w:val="center"/>
      </w:pPr>
      <w:r>
        <w:t>У С Т А Н О В И Л</w:t>
      </w:r>
    </w:p>
    <w:p w:rsidR="00A77B3E" w:rsidP="003A107D">
      <w:pPr>
        <w:jc w:val="both"/>
      </w:pPr>
    </w:p>
    <w:p w:rsidR="00A77B3E" w:rsidP="003A107D">
      <w:pPr>
        <w:jc w:val="both"/>
      </w:pPr>
      <w:r w:rsidRPr="003A107D">
        <w:t xml:space="preserve">          </w:t>
      </w:r>
      <w:r>
        <w:t>1 апреля 2022 года юри</w:t>
      </w:r>
      <w:r>
        <w:t>дическое лицо ООО «ВАВАНА», расположенное по адресу: адрес, своевременно не предоставило годовую бухгалтерскую (финансовую) отчетность за дата (форма по ОКУД 0710096) в налоговый орган, срок предоставления - не позднее дата, чем нарушило положения ч. 5 ст.</w:t>
      </w:r>
      <w:r>
        <w:t xml:space="preserve"> 18 Федерального закона от дата №402-ФЗ «О бухгалтерском учете», совершив административное правонарушение, предусмотренное ст. 19.7 КоАП РФ..</w:t>
      </w:r>
    </w:p>
    <w:p w:rsidR="00A77B3E" w:rsidP="003A107D">
      <w:pPr>
        <w:jc w:val="both"/>
      </w:pPr>
      <w:r w:rsidRPr="003A107D">
        <w:t xml:space="preserve">         </w:t>
      </w:r>
      <w:r>
        <w:t xml:space="preserve">Законный представитель юридического лица ООО «ВАВАНА» - директор </w:t>
      </w:r>
      <w:r>
        <w:t>фио</w:t>
      </w:r>
      <w:r>
        <w:t xml:space="preserve"> в судебном заседании вину в совершении админи</w:t>
      </w:r>
      <w:r>
        <w:t>стративного правонарушения признал полностью, подтвердил обстоятельства, изложенные в протоколе</w:t>
      </w:r>
      <w:r>
        <w:t>,.</w:t>
      </w:r>
    </w:p>
    <w:p w:rsidR="00A77B3E" w:rsidP="003A107D">
      <w:pPr>
        <w:jc w:val="both"/>
      </w:pPr>
      <w:r w:rsidRPr="003A107D">
        <w:t xml:space="preserve">         </w:t>
      </w:r>
      <w:r>
        <w:t>Вина ООО «ВАВАНА» в совершении административного правонарушения подтверждается материалами дела: протоколом об административном правонарушении N 9108221190013</w:t>
      </w:r>
      <w:r>
        <w:t xml:space="preserve">5100002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квитанцией о приеме налоговой декларации (расчета) в электронном виде, которая поступила и принята налоговым органом дата (л.д.4).</w:t>
      </w:r>
    </w:p>
    <w:p w:rsidR="00A77B3E" w:rsidP="003A107D">
      <w:pPr>
        <w:jc w:val="both"/>
      </w:pPr>
      <w:r w:rsidRPr="003A107D">
        <w:t xml:space="preserve">         </w:t>
      </w:r>
      <w:r>
        <w:t>Доказательства по делу непротиворечивы и полностью согласуются между собой, нах</w:t>
      </w:r>
      <w:r>
        <w:t>ожу их относимыми, допустимыми, достоверными и достаточными для разрешения дела.</w:t>
      </w:r>
    </w:p>
    <w:p w:rsidR="00A77B3E" w:rsidP="003A107D">
      <w:pPr>
        <w:jc w:val="both"/>
      </w:pPr>
      <w:r w:rsidRPr="003A107D"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</w:t>
      </w:r>
      <w:r>
        <w:t>се сведения, необходимые для правильного разрешения дела, отражены.</w:t>
      </w:r>
    </w:p>
    <w:p w:rsidR="00A77B3E" w:rsidP="003A107D">
      <w:pPr>
        <w:jc w:val="both"/>
      </w:pPr>
      <w:r w:rsidRPr="003A107D">
        <w:t xml:space="preserve">           </w:t>
      </w:r>
      <w:r>
        <w:t xml:space="preserve">Согласно ч. 3 ст. 18 Федерального закона дата №402-ФЗ «О бухгалтерском учете», в целях формирования государственного информационного ресурса экономический субъект обязан представлять один </w:t>
      </w:r>
      <w:r>
        <w:t>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A77B3E" w:rsidP="003A107D">
      <w:pPr>
        <w:jc w:val="both"/>
      </w:pPr>
      <w:r w:rsidRPr="003A107D">
        <w:t xml:space="preserve">          </w:t>
      </w:r>
      <w:r>
        <w:t>В силу ч. 5 ст. 18 Федерального зако</w:t>
      </w:r>
      <w:r>
        <w:t xml:space="preserve">на дата №402-ФЗ «О бухгалтерском учете», обязательный экземпляр отчетности представляется экономическим </w:t>
      </w:r>
      <w:r>
        <w:t>субъектом в виде электронного документа не позднее трех месяцев после окончания отчетного периода.</w:t>
      </w:r>
    </w:p>
    <w:p w:rsidR="00A77B3E" w:rsidP="003A107D">
      <w:pPr>
        <w:jc w:val="both"/>
      </w:pPr>
      <w:r w:rsidRPr="003A107D">
        <w:t xml:space="preserve">         </w:t>
      </w:r>
      <w:r>
        <w:t>Частью 2 ст. 2.1 КоАП РФ установлено, что юридическое</w:t>
      </w:r>
      <w:r>
        <w:t xml:space="preserve">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</w:t>
      </w:r>
      <w:r>
        <w:t>дминистративная ответственность, но данным лицом не были приняты все зависящие от него меры по их соблюдению.</w:t>
      </w:r>
    </w:p>
    <w:p w:rsidR="00A77B3E" w:rsidP="003A107D">
      <w:pPr>
        <w:jc w:val="both"/>
      </w:pPr>
      <w:r w:rsidRPr="003A107D">
        <w:t xml:space="preserve">           </w:t>
      </w:r>
      <w:r>
        <w:t>Так, законным представителем юридического лица не предоставлено документов подтверждающих принятие юридическим лицом мер по представлению в устано</w:t>
      </w:r>
      <w:r>
        <w:t>вленный срок бухгалтерской отчетности, материалы дела таких доказательств не содержат.</w:t>
      </w:r>
    </w:p>
    <w:p w:rsidR="00A77B3E" w:rsidP="003A107D">
      <w:pPr>
        <w:jc w:val="both"/>
      </w:pPr>
      <w:r w:rsidRPr="003A107D">
        <w:t xml:space="preserve">           </w:t>
      </w:r>
      <w:r>
        <w:t>Таким образом, действия юридического лица ООО «ВАВАНА» правильно квалифицированы по ст. 19.7 КоАП РФ, как несвоевременное представление в государственный орган, осуществ</w:t>
      </w:r>
      <w:r>
        <w:t>ляющий государственный контроль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статьей 6.16, частью 2 ста</w:t>
      </w:r>
      <w:r>
        <w:t>тьи 6.31, частями 1, 2 и 4 статьи 8.28.1, статьей 8.32.1, частью</w:t>
      </w:r>
      <w:r>
        <w:t xml:space="preserve"> 1 статьи 8.49, частью 5 статьи 14.5, частью 4 статьи 14.28, частью 1 статьи 14.46.2, статьями 19.7.1, 19.7.2, 19.7.2.1, 19.7.3, 19.7.5, 19.7.5.1, 19.7.5.2, частью 1 статьи 19.7.5.3, частью 1 </w:t>
      </w:r>
      <w:r>
        <w:t>статьи 19.7.5.4, статьями 19.7.7, 19.7.8, 19.7.9, 19.7.12, 19.7.13, 19.7.14, 19.7.15, 19.8, 19.8.3 КоАП РФ, вина в совершении данного правонарушения доказана.</w:t>
      </w:r>
    </w:p>
    <w:p w:rsidR="00A77B3E" w:rsidP="003A107D">
      <w:pPr>
        <w:jc w:val="both"/>
      </w:pPr>
      <w:r w:rsidRPr="003A107D">
        <w:t xml:space="preserve">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ООО «ВАВАНА» за совершенное правонарушение суд признает признание вины и совершение впервые административного правонарушения.</w:t>
      </w:r>
    </w:p>
    <w:p w:rsidR="00A77B3E" w:rsidP="003A107D">
      <w:pPr>
        <w:jc w:val="both"/>
      </w:pPr>
      <w:r w:rsidRPr="003A107D">
        <w:t xml:space="preserve">            </w:t>
      </w:r>
      <w:r>
        <w:t>Согласно со ст. 4.3 КоАП РФ, обстоятельств отягчающих ответственность ООО «ВАВАНА» за совершенное правонарушение судом не установл</w:t>
      </w:r>
      <w:r>
        <w:t>ено.</w:t>
      </w:r>
    </w:p>
    <w:p w:rsidR="00A77B3E" w:rsidP="003A107D">
      <w:pPr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ОО</w:t>
      </w:r>
      <w:r>
        <w:t>О «ВАВАНА» при составлении протокола об административном правонарушении нарушены не были.</w:t>
      </w:r>
    </w:p>
    <w:p w:rsidR="00A77B3E" w:rsidP="003A107D">
      <w:pPr>
        <w:jc w:val="both"/>
      </w:pPr>
      <w:r w:rsidRPr="003A107D">
        <w:t xml:space="preserve">          </w:t>
      </w:r>
      <w: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  <w:r>
        <w:t xml:space="preserve"> Срок привлечения вышеуказанного лица к административной ответственности не истек.</w:t>
      </w:r>
    </w:p>
    <w:p w:rsidR="00A77B3E" w:rsidP="003A107D">
      <w:pPr>
        <w:jc w:val="both"/>
      </w:pPr>
      <w:r w:rsidRPr="003A107D">
        <w:t xml:space="preserve">           </w:t>
      </w:r>
      <w:r>
        <w:t>При определении вида и размера административного наказания, оценив все собранные по делу доказательства в их совокупности, учитывая характер совершенного административного п</w:t>
      </w:r>
      <w:r>
        <w:t>равонарушения, имущественное и финансовое положение юридического лица, в отношении которого не имеется данных о привлечении к административной ответственности за аналогичное правонарушение ранее, наличие смягчающих административную ответственность обстояте</w:t>
      </w:r>
      <w:r>
        <w:t>льств и отсутствие отягчающих административную ответственность обстоятельств, учитывая устранение всех нарушений, мировой судья полагает</w:t>
      </w:r>
      <w:r>
        <w:t xml:space="preserve"> возможным </w:t>
      </w:r>
      <w:r>
        <w:t>назначить юридическому лиц</w:t>
      </w:r>
      <w:r>
        <w:t>у ООО</w:t>
      </w:r>
      <w:r>
        <w:t xml:space="preserve"> «ВАВАНА» административное наказание в виде предупреждения.</w:t>
      </w:r>
    </w:p>
    <w:p w:rsidR="00A77B3E" w:rsidP="003A107D">
      <w:pPr>
        <w:jc w:val="both"/>
      </w:pPr>
      <w:r w:rsidRPr="003A107D">
        <w:t xml:space="preserve">           </w:t>
      </w:r>
      <w:r>
        <w:t xml:space="preserve">На основании </w:t>
      </w:r>
      <w:r>
        <w:t>изложенного, руководствуясь ст. 19.7, ст. ст. 29.10, 29.11 Кодекса Российской Федерации об административных правонарушениях, мировой судья -</w:t>
      </w:r>
    </w:p>
    <w:p w:rsidR="00A77B3E" w:rsidP="003A107D">
      <w:pPr>
        <w:jc w:val="both"/>
      </w:pPr>
      <w:r>
        <w:t xml:space="preserve"> </w:t>
      </w:r>
    </w:p>
    <w:p w:rsidR="00A77B3E" w:rsidP="003A107D">
      <w:pPr>
        <w:jc w:val="center"/>
      </w:pPr>
      <w:r>
        <w:t>П О С Т А Н О В И Л:</w:t>
      </w:r>
    </w:p>
    <w:p w:rsidR="00A77B3E" w:rsidP="003A107D">
      <w:pPr>
        <w:jc w:val="both"/>
      </w:pPr>
      <w:r>
        <w:t xml:space="preserve"> </w:t>
      </w:r>
    </w:p>
    <w:p w:rsidR="00A77B3E" w:rsidP="003A107D">
      <w:pPr>
        <w:jc w:val="both"/>
      </w:pPr>
      <w:r w:rsidRPr="003A107D">
        <w:t xml:space="preserve">          </w:t>
      </w:r>
      <w:r>
        <w:t>Признать юридическое лицо Общество с ограниченной ответственностью «ВАВАНА» виновным в сов</w:t>
      </w:r>
      <w:r>
        <w:t>ершении административного правонарушения, предусмотренного ст.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3A107D">
      <w:pPr>
        <w:jc w:val="both"/>
      </w:pPr>
      <w:r w:rsidRPr="003A107D">
        <w:t xml:space="preserve">         </w:t>
      </w:r>
      <w:r>
        <w:t xml:space="preserve">Постановление может быть обжаловано в Советский районный </w:t>
      </w:r>
      <w:r>
        <w:t>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3A107D">
      <w:pPr>
        <w:jc w:val="both"/>
      </w:pPr>
    </w:p>
    <w:p w:rsidR="00A77B3E" w:rsidP="003A107D">
      <w:pPr>
        <w:jc w:val="both"/>
      </w:pPr>
      <w:r>
        <w:rPr>
          <w:lang w:val="en-US"/>
        </w:rPr>
        <w:t xml:space="preserve">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7D"/>
    <w:rsid w:val="003A10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