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814AC">
      <w:pPr>
        <w:jc w:val="right"/>
      </w:pPr>
      <w:r>
        <w:t>Дело № 5-84-187/2021</w:t>
      </w:r>
    </w:p>
    <w:p w:rsidR="00A77B3E" w:rsidP="004814AC">
      <w:pPr>
        <w:jc w:val="right"/>
      </w:pPr>
      <w:r>
        <w:t>УИД- 91MS0084-01-2021-000416-38</w:t>
      </w:r>
    </w:p>
    <w:p w:rsidR="00A77B3E" w:rsidP="004814AC">
      <w:pPr>
        <w:jc w:val="right"/>
      </w:pPr>
    </w:p>
    <w:p w:rsidR="00A77B3E" w:rsidP="004814AC">
      <w:pPr>
        <w:jc w:val="center"/>
      </w:pPr>
      <w:r>
        <w:t>ПОСТАНОВЛЕНИЕ</w:t>
      </w:r>
    </w:p>
    <w:p w:rsidR="00A77B3E" w:rsidP="004814A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15 июня 2021 года</w:t>
      </w:r>
      <w:r>
        <w:tab/>
      </w:r>
      <w:r>
        <w:tab/>
        <w:t xml:space="preserve">                                                </w:t>
      </w:r>
    </w:p>
    <w:p w:rsidR="00A77B3E"/>
    <w:p w:rsidR="00A77B3E" w:rsidP="004814AC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Николаевна, с участием лица, в отношении которого ведетс</w:t>
      </w:r>
      <w:r>
        <w:t xml:space="preserve">я производство </w:t>
      </w:r>
      <w:r>
        <w:t xml:space="preserve">по делу об административном правонарушении – Локтева Г.В., потерпевшей – </w:t>
      </w:r>
      <w:r>
        <w:t>фио</w:t>
      </w:r>
      <w:r>
        <w:t xml:space="preserve">, рассмотрев в открытом судебном заседании дело </w:t>
      </w:r>
      <w:r>
        <w:t xml:space="preserve">об административном правонарушении, поступившее из ОМВД России </w:t>
      </w:r>
      <w:r>
        <w:t>по Советскому району, в отношении:</w:t>
      </w:r>
    </w:p>
    <w:p w:rsidR="00A77B3E" w:rsidP="004814AC">
      <w:pPr>
        <w:jc w:val="both"/>
      </w:pPr>
      <w:r>
        <w:t xml:space="preserve">      </w:t>
      </w:r>
      <w:r>
        <w:t>Локтева Г.</w:t>
      </w:r>
      <w:r>
        <w:t xml:space="preserve"> </w:t>
      </w:r>
      <w:r>
        <w:t>В.</w:t>
      </w:r>
      <w:r>
        <w:t xml:space="preserve">, паспортные и анкетные </w:t>
      </w:r>
      <w:r>
        <w:t>данные,</w:t>
      </w:r>
      <w:r>
        <w:t xml:space="preserve"> </w:t>
      </w:r>
    </w:p>
    <w:p w:rsidR="00A77B3E" w:rsidP="004814AC">
      <w:pPr>
        <w:jc w:val="both"/>
      </w:pPr>
      <w:r>
        <w:t xml:space="preserve">        </w:t>
      </w:r>
      <w:r>
        <w:t xml:space="preserve">по </w:t>
      </w:r>
      <w:r>
        <w:t xml:space="preserve">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814AC">
      <w:pPr>
        <w:jc w:val="both"/>
      </w:pPr>
    </w:p>
    <w:p w:rsidR="00A77B3E" w:rsidP="004814AC">
      <w:pPr>
        <w:jc w:val="center"/>
      </w:pPr>
      <w:r>
        <w:t>установил:</w:t>
      </w:r>
    </w:p>
    <w:p w:rsidR="00A77B3E" w:rsidP="004814AC">
      <w:pPr>
        <w:jc w:val="both"/>
      </w:pPr>
    </w:p>
    <w:p w:rsidR="00A77B3E" w:rsidP="004814AC">
      <w:pPr>
        <w:jc w:val="both"/>
      </w:pPr>
      <w:r>
        <w:t xml:space="preserve">          </w:t>
      </w:r>
      <w:r>
        <w:t xml:space="preserve">дата в время Локтев Г.В., находясь </w:t>
      </w:r>
      <w:r>
        <w:t xml:space="preserve">на адрес </w:t>
      </w:r>
      <w:r>
        <w:t>адрес</w:t>
      </w:r>
      <w:r>
        <w:t>, умышленно схватил рукой за шею, нанес удар кулаком в область поясницы</w:t>
      </w:r>
      <w:r>
        <w:t xml:space="preserve"> и несколько ударов кулаком по ногам </w:t>
      </w:r>
      <w:r>
        <w:t>фио</w:t>
      </w:r>
      <w:r>
        <w:t xml:space="preserve">, то есть умышленно совершил насильственные действия в отношении </w:t>
      </w:r>
      <w:r>
        <w:t>фио</w:t>
      </w:r>
      <w:r>
        <w:t>, причинившие последней физическую боль, но не повлекшие последствий, указанных в статье 115 Уголовного кодекса Российской Федерации.</w:t>
      </w:r>
    </w:p>
    <w:p w:rsidR="00A77B3E" w:rsidP="004814AC">
      <w:pPr>
        <w:jc w:val="both"/>
      </w:pPr>
      <w:r>
        <w:t xml:space="preserve">        </w:t>
      </w:r>
      <w:r>
        <w:t xml:space="preserve">По данному </w:t>
      </w:r>
      <w:r>
        <w:t xml:space="preserve">факту в отношении Локтева Г.В. дата </w:t>
      </w:r>
      <w:r>
        <w:t xml:space="preserve">УУП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 xml:space="preserve">ст. 6.1.1 </w:t>
      </w:r>
      <w:r>
        <w:t>КоАП</w:t>
      </w:r>
      <w:r>
        <w:t xml:space="preserve"> РФ.</w:t>
      </w:r>
    </w:p>
    <w:p w:rsidR="00A77B3E" w:rsidP="004814AC">
      <w:pPr>
        <w:jc w:val="both"/>
      </w:pPr>
      <w:r>
        <w:t xml:space="preserve">         </w:t>
      </w:r>
      <w:r>
        <w:t>Перед началом судебного разбирательства суд разъяснил Локтеву Г.В. права, предусмо</w:t>
      </w:r>
      <w:r>
        <w:t xml:space="preserve">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4814AC">
      <w:pPr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</w:t>
      </w:r>
      <w:r>
        <w:t xml:space="preserve">ст. 51 Конституции Российской Федерации и права, предусмотренные  </w:t>
      </w:r>
      <w:r>
        <w:t xml:space="preserve"> ст.ст. 17.9, 25.2, 25.6, 29.2, 29.3</w:t>
      </w:r>
      <w:r>
        <w:t xml:space="preserve"> </w:t>
      </w:r>
      <w:r>
        <w:t>КоАП</w:t>
      </w:r>
      <w:r>
        <w:t xml:space="preserve"> РФ. </w:t>
      </w:r>
    </w:p>
    <w:p w:rsidR="00A77B3E" w:rsidP="004814AC">
      <w:pPr>
        <w:jc w:val="both"/>
      </w:pPr>
      <w:r>
        <w:t xml:space="preserve">        </w:t>
      </w:r>
      <w:r>
        <w:t xml:space="preserve">Самоотводов, отводов и ходатайств не заявлено. </w:t>
      </w:r>
    </w:p>
    <w:p w:rsidR="00A77B3E" w:rsidP="004814AC">
      <w:pPr>
        <w:jc w:val="both"/>
      </w:pPr>
      <w:r>
        <w:t xml:space="preserve">         </w:t>
      </w:r>
      <w:r>
        <w:t xml:space="preserve">В суде Локтев Г.В. пояснил, что копию протокола                                               об административном правонарушении получил, вину в совершении административного правонарушения признал </w:t>
      </w:r>
      <w:r>
        <w:t xml:space="preserve">полностью, в содеянном раскаялся, не оспаривал фактические обстоятельства, указанные в протоколе                                     об административном правонарушении, также пояснил, что в настоящее время                  он примирился с </w:t>
      </w:r>
      <w:r>
        <w:t>фио</w:t>
      </w:r>
      <w:r>
        <w:t>, принес ей св</w:t>
      </w:r>
      <w:r>
        <w:t>ои извинения.</w:t>
      </w:r>
      <w:r>
        <w:t xml:space="preserve"> Кроме того пояснил, что он является инвалидом 3 группы и ему противопоказан какой-либо физический труд.</w:t>
      </w:r>
    </w:p>
    <w:p w:rsidR="00A77B3E" w:rsidP="004814AC">
      <w:pPr>
        <w:jc w:val="both"/>
      </w:pPr>
      <w:r>
        <w:t xml:space="preserve">          </w:t>
      </w:r>
      <w:r>
        <w:t xml:space="preserve">В суде потерпевшая </w:t>
      </w:r>
      <w:r>
        <w:t>фио</w:t>
      </w:r>
      <w:r>
        <w:t xml:space="preserve"> пояснила, что дата  </w:t>
      </w:r>
      <w:r>
        <w:t xml:space="preserve">Локтев Г.В. в ходе конфликта схватил ее за шею, насильно усадил на скамейку     </w:t>
      </w:r>
      <w:r>
        <w:t xml:space="preserve">и стал сдавливать рукой шею, чтобы она успокоилась, затем нанес удар кулаком    в область поясницы и несколько ударов кулаком по ногам, причинив   </w:t>
      </w:r>
      <w:r>
        <w:t>ей физическую боль, при этом в настоящее время она примир</w:t>
      </w:r>
      <w:r>
        <w:t xml:space="preserve">илась </w:t>
      </w:r>
      <w:r>
        <w:t>с Локтевым Г.В. и претензий к</w:t>
      </w:r>
      <w:r>
        <w:t xml:space="preserve"> нему не имеет.</w:t>
      </w:r>
    </w:p>
    <w:p w:rsidR="00A77B3E" w:rsidP="004814AC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Локтева Г.В., заслушав пояснения Локтева Г.В. и потерпевшей </w:t>
      </w:r>
      <w:r>
        <w:t>фио</w:t>
      </w:r>
      <w:r>
        <w:t xml:space="preserve">,  суд приходит к выводу, что вина Локтева Г.В. полностью установлена </w:t>
      </w:r>
      <w:r>
        <w:t>и подт</w:t>
      </w:r>
      <w:r>
        <w:t>верждается совокупностью собранных по делу доказательств, а именно:</w:t>
      </w:r>
    </w:p>
    <w:p w:rsidR="00A77B3E" w:rsidP="004814AC">
      <w:pPr>
        <w:jc w:val="both"/>
      </w:pPr>
      <w:r>
        <w:t xml:space="preserve">- протоколом об административном правонарушении № РК </w:t>
      </w:r>
      <w:r>
        <w:t>телефон</w:t>
      </w:r>
      <w:r>
        <w:t>от</w:t>
      </w:r>
      <w:r>
        <w:t xml:space="preserve"> дата, в котором описано событие административного правонарушения. Протокол составлен уполномоченным должностным лицом </w:t>
      </w:r>
      <w:r>
        <w:t>в соо</w:t>
      </w:r>
      <w:r>
        <w:t xml:space="preserve">тветствии с требованиями ст. 28.2 </w:t>
      </w:r>
      <w:r>
        <w:t>КоАП</w:t>
      </w:r>
      <w:r>
        <w:t xml:space="preserve"> РФ (л.д. 1). Копия протокола вручена Локтеву Г.В. и потерпевшей </w:t>
      </w:r>
      <w:r>
        <w:t>фио</w:t>
      </w:r>
      <w:r>
        <w:t xml:space="preserve">, о чем свидетельствуют </w:t>
      </w:r>
      <w:r>
        <w:t xml:space="preserve"> их подписи в протоколе. Существенных недостатков, которые могли бы повлечь его недействительность, протоко</w:t>
      </w:r>
      <w:r>
        <w:t>л не содержит;</w:t>
      </w:r>
    </w:p>
    <w:p w:rsidR="00A77B3E" w:rsidP="004814AC">
      <w:pPr>
        <w:jc w:val="both"/>
      </w:pPr>
      <w:r>
        <w:t xml:space="preserve">- рапортом оперативного дежурного дежурной части ОМВД России </w:t>
      </w:r>
      <w:r>
        <w:t xml:space="preserve">по адрес капитана полиции </w:t>
      </w:r>
      <w:r>
        <w:t>фио</w:t>
      </w:r>
      <w:r>
        <w:t xml:space="preserve"> от дата, зарегистрированным в КУСП за № 1355 (л.д. 3);</w:t>
      </w:r>
    </w:p>
    <w:p w:rsidR="00A77B3E" w:rsidP="004814AC">
      <w:pPr>
        <w:jc w:val="both"/>
      </w:pPr>
      <w:r>
        <w:t>- письменным объяснением Локтева Г.В. от дата (л.д. 4);</w:t>
      </w:r>
    </w:p>
    <w:p w:rsidR="00A77B3E" w:rsidP="004814AC">
      <w:pPr>
        <w:jc w:val="both"/>
      </w:pPr>
      <w:r>
        <w:t xml:space="preserve">- письменным заявлением </w:t>
      </w:r>
      <w:r>
        <w:t>фио</w:t>
      </w:r>
      <w:r>
        <w:t xml:space="preserve"> от дата (л</w:t>
      </w:r>
      <w:r>
        <w:t>.д. 5);</w:t>
      </w:r>
    </w:p>
    <w:p w:rsidR="00A77B3E" w:rsidP="004814AC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6);</w:t>
      </w:r>
    </w:p>
    <w:p w:rsidR="00A77B3E" w:rsidP="004814AC">
      <w:pPr>
        <w:jc w:val="both"/>
      </w:pPr>
      <w:r>
        <w:t xml:space="preserve">- справкой врача хирурга от дата, согласно которой у </w:t>
      </w:r>
      <w:r>
        <w:t>фио</w:t>
      </w:r>
      <w:r>
        <w:t xml:space="preserve"> обнаружены ушибы мягких тканей лица, шеи, правого и левого бедра (л.д. 7).</w:t>
      </w:r>
    </w:p>
    <w:p w:rsidR="00A77B3E" w:rsidP="004814AC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</w:t>
      </w:r>
      <w:r>
        <w:t xml:space="preserve">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4814AC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</w:t>
      </w:r>
      <w:r>
        <w:t>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4814AC">
      <w:pPr>
        <w:jc w:val="both"/>
      </w:pPr>
      <w:r>
        <w:t xml:space="preserve">          </w:t>
      </w:r>
      <w:r>
        <w:t xml:space="preserve">Согласно учредительных положений </w:t>
      </w:r>
      <w:r>
        <w:t>ч</w:t>
      </w:r>
      <w:r>
        <w:t>. 2 ст. 21</w:t>
      </w:r>
      <w:r>
        <w:t xml:space="preserve"> Конституции Российской Федерации, никто не должен подвергаться пыткам, насилию, другому жестокому или унижающему человеческое достоинство обращению или наказанию. </w:t>
      </w:r>
    </w:p>
    <w:p w:rsidR="00A77B3E" w:rsidP="004814AC">
      <w:pPr>
        <w:jc w:val="both"/>
      </w:pPr>
      <w:r>
        <w:t xml:space="preserve">            </w:t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</w:t>
      </w:r>
      <w:r>
        <w:t xml:space="preserve">ствий, причинивших физическую боль,                                           но не повлекших последствий, указанных в ст. 115 УК РФ, если эти действия </w:t>
      </w:r>
      <w:r>
        <w:t>не содержат уголовно наказуемого деяния, - влечет административную ответственность в виде административ</w:t>
      </w:r>
      <w:r>
        <w:t xml:space="preserve">ного штрафа в размере от пяти тысяч </w:t>
      </w:r>
      <w:r>
        <w:t xml:space="preserve">до сумма прописью, либо административный арест на срок от десяти </w:t>
      </w:r>
      <w:r>
        <w:t>до пятнадцати суток</w:t>
      </w:r>
      <w:r>
        <w:t xml:space="preserve">, либо обязательные работы на срок от шестидесяти </w:t>
      </w:r>
      <w:r>
        <w:t>до ста двадцати часов.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814AC">
      <w:pPr>
        <w:jc w:val="both"/>
      </w:pPr>
      <w:r>
        <w:t xml:space="preserve">            </w:t>
      </w:r>
      <w:r>
        <w:t>Субъективная сторона правонарушения, предусмотренн</w:t>
      </w:r>
      <w:r>
        <w:t xml:space="preserve">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Умысел – такая форма вины, при которой лицо, совершившее правонарушение, осознает противоправный характер своего действия </w:t>
      </w:r>
      <w:r>
        <w:t>(бездействия), предвидит наступление вредных последствий и желает либо сознател</w:t>
      </w:r>
      <w:r>
        <w:t>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814AC">
      <w:pPr>
        <w:jc w:val="both"/>
      </w:pPr>
      <w:r>
        <w:t xml:space="preserve">          </w:t>
      </w: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</w:t>
      </w:r>
      <w:r>
        <w:t>. 115 УК РФ, если эти действия не содержат уголовно наказуемого деяния.</w:t>
      </w:r>
    </w:p>
    <w:p w:rsidR="00A77B3E" w:rsidP="004814AC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иные насильственные действия, причинившие физическую боль, ответственность за которые предусмотрена ст. 6.1.1 </w:t>
      </w:r>
      <w:r>
        <w:t>КоАП</w:t>
      </w:r>
      <w:r>
        <w:t xml:space="preserve"> РФ, могут выражаться и в однократном воздействии на организ</w:t>
      </w:r>
      <w:r>
        <w:t xml:space="preserve">м человека, в том числе и в виде умышленного толчка, который повлек за собой падение потерпевшего лица </w:t>
      </w:r>
      <w:r>
        <w:t>и причинение ему физической боли.</w:t>
      </w:r>
    </w:p>
    <w:p w:rsidR="00A77B3E" w:rsidP="004814AC">
      <w:pPr>
        <w:jc w:val="both"/>
      </w:pPr>
      <w:r>
        <w:t xml:space="preserve">        </w:t>
      </w:r>
      <w:r>
        <w:t xml:space="preserve">Учитывая, что своими действиями Локтев Г.В. причинил потерпевшей </w:t>
      </w:r>
      <w:r>
        <w:t>фио</w:t>
      </w:r>
      <w:r>
        <w:t xml:space="preserve"> физическую боль путем удара кулаком в область </w:t>
      </w:r>
      <w:r>
        <w:t xml:space="preserve">поясницы и бедер, суд приходит к выводу, что такие действия Локтева Г.В.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4814AC">
      <w:pPr>
        <w:jc w:val="both"/>
      </w:pPr>
      <w:r>
        <w:t xml:space="preserve">          </w:t>
      </w:r>
      <w:r>
        <w:t>Судом установлено, что Локтев Г.В. дата привлекался                       к административной отве</w:t>
      </w:r>
      <w:r>
        <w:t xml:space="preserve">тственности по ст. 6.1.1 </w:t>
      </w:r>
      <w:r>
        <w:t>КоАП</w:t>
      </w:r>
      <w:r>
        <w:t xml:space="preserve"> РФ с назначением наказания в виде административного штрафа в размере сумма. Наказание отбыто дата (л.д. 17).</w:t>
      </w:r>
    </w:p>
    <w:p w:rsidR="00A77B3E" w:rsidP="004814AC">
      <w:pPr>
        <w:jc w:val="both"/>
      </w:pPr>
      <w:r>
        <w:t xml:space="preserve">           </w:t>
      </w:r>
      <w:r>
        <w:t xml:space="preserve">Таким образом, факт совершения Локтевым Г.В. правонарушения полностью установлен и доказан, и его действия суд </w:t>
      </w:r>
      <w:r>
        <w:t xml:space="preserve">квалифицирует по ст. 6.1.1 </w:t>
      </w:r>
      <w:r>
        <w:t>КоАП</w:t>
      </w:r>
      <w:r>
        <w:t xml:space="preserve"> РФ, как совершение иных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>
        <w:t>я.</w:t>
      </w:r>
    </w:p>
    <w:p w:rsidR="00A77B3E" w:rsidP="004814AC">
      <w:pPr>
        <w:jc w:val="both"/>
      </w:pPr>
      <w:r>
        <w:tab/>
        <w:t xml:space="preserve">При назначении административного наказания Локтеву Г.В.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</w:t>
      </w:r>
      <w:r>
        <w:t>АП</w:t>
      </w:r>
      <w:r>
        <w:t xml:space="preserve"> РФ).</w:t>
      </w:r>
    </w:p>
    <w:p w:rsidR="00A77B3E" w:rsidP="004814A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>
        <w:t xml:space="preserve">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</w:t>
      </w:r>
      <w:r>
        <w:t xml:space="preserve">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814AC">
      <w:pPr>
        <w:jc w:val="both"/>
      </w:pPr>
      <w:r>
        <w:t xml:space="preserve">          </w:t>
      </w:r>
      <w:r>
        <w:t>Изучением личности Локтева Г.В. в суде уст</w:t>
      </w:r>
      <w:r>
        <w:t xml:space="preserve">ановлено, что он «изъято». </w:t>
      </w:r>
      <w:r>
        <w:t>Иными сведениями о личности Локтева Г.В. и о его имущественном положении, суд не располагает.</w:t>
      </w:r>
    </w:p>
    <w:p w:rsidR="00A77B3E" w:rsidP="004814AC">
      <w:pPr>
        <w:jc w:val="both"/>
      </w:pPr>
      <w:r>
        <w:t xml:space="preserve">         </w:t>
      </w:r>
      <w:r>
        <w:t>Обстоятельствами, смягчающи</w:t>
      </w:r>
      <w:r>
        <w:t xml:space="preserve">ми административную ответственность Локтева Г.В., суд признает признание вины в совершении правонарушения, </w:t>
      </w:r>
      <w:r>
        <w:t>раскаяние в содеянном, нахождение на иждивении несовершеннолетних детей.</w:t>
      </w:r>
    </w:p>
    <w:p w:rsidR="00A77B3E" w:rsidP="004814AC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                </w:t>
      </w:r>
      <w:r>
        <w:t xml:space="preserve">        Локтева Г.В., судом не установлено.</w:t>
      </w:r>
    </w:p>
    <w:p w:rsidR="00A77B3E" w:rsidP="004814AC">
      <w:pPr>
        <w:jc w:val="both"/>
      </w:pPr>
      <w:r>
        <w:t xml:space="preserve">         </w:t>
      </w:r>
      <w:r>
        <w:t xml:space="preserve">Согласно санкции ст. 6.1.1 </w:t>
      </w:r>
      <w:r>
        <w:t>КоАП</w:t>
      </w:r>
      <w:r>
        <w:t xml:space="preserve"> РФ, совершенное Локтевым Г.В. деяние влечет наложение административного штрафа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</w:t>
      </w:r>
      <w:r>
        <w:t>от десяти до пятнадц</w:t>
      </w:r>
      <w:r>
        <w:t xml:space="preserve">ати суток, либо обязательные работы на срок </w:t>
      </w:r>
      <w:r>
        <w:t>от шестидесяти до ста двадцати часов.</w:t>
      </w:r>
    </w:p>
    <w:p w:rsidR="00A77B3E" w:rsidP="004814AC">
      <w:pPr>
        <w:jc w:val="both"/>
      </w:pPr>
      <w:r>
        <w:tab/>
        <w:t>С учетом конкретных обстоятельств дела, принимая во внимание личность Локтева Г.В., характер совершенного им правонарушения, наличие смягчающих административную ответственн</w:t>
      </w:r>
      <w:r>
        <w:t xml:space="preserve">ость обстоятельств, суд считает возможным назначить Локтеву Г.В.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РФ, что будет являться                                      в рассматриваемом случае, по мнению су</w:t>
      </w:r>
      <w:r>
        <w:t xml:space="preserve">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4814AC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4814AC">
      <w:pPr>
        <w:jc w:val="center"/>
      </w:pPr>
      <w:r>
        <w:t>постановил:</w:t>
      </w:r>
    </w:p>
    <w:p w:rsidR="00A77B3E" w:rsidP="004814AC">
      <w:pPr>
        <w:jc w:val="center"/>
      </w:pPr>
    </w:p>
    <w:p w:rsidR="00A77B3E" w:rsidP="004814AC">
      <w:pPr>
        <w:jc w:val="both"/>
      </w:pPr>
      <w:r>
        <w:t xml:space="preserve">            </w:t>
      </w:r>
      <w:r>
        <w:t>признать</w:t>
      </w:r>
      <w:r>
        <w:t xml:space="preserve"> Локтева Г.</w:t>
      </w:r>
      <w:r>
        <w:t>В.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 xml:space="preserve">в размере 5000 (пять тысяч) рублей. </w:t>
      </w:r>
    </w:p>
    <w:p w:rsidR="00A77B3E" w:rsidP="004814AC">
      <w:pPr>
        <w:jc w:val="both"/>
      </w:pPr>
      <w:r>
        <w:t xml:space="preserve">           </w:t>
      </w:r>
      <w:r>
        <w:t>Штраф подлежит пере</w:t>
      </w:r>
      <w:r>
        <w:t xml:space="preserve">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>БИК телефон, единый казначейский счет 40102810645370000035, казначейский сче</w:t>
      </w:r>
      <w:r>
        <w:t xml:space="preserve">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82811601063010101140, УИН (0) – штрафы за побои по протоколу  </w:t>
      </w:r>
      <w:r>
        <w:t xml:space="preserve">РК № 252747 </w:t>
      </w:r>
      <w:r>
        <w:t>от</w:t>
      </w:r>
      <w:r>
        <w:t xml:space="preserve"> дата, дело № 5-84-187/2021.</w:t>
      </w:r>
    </w:p>
    <w:p w:rsidR="00A77B3E" w:rsidP="004814AC">
      <w:pPr>
        <w:jc w:val="both"/>
      </w:pPr>
      <w:r>
        <w:t xml:space="preserve">          </w:t>
      </w:r>
      <w:r>
        <w:t>Разъяснить Локтев</w:t>
      </w:r>
      <w:r>
        <w:t xml:space="preserve">у Г.В.,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</w:t>
      </w:r>
      <w:r>
        <w:t>РФ, либо со дня истечения срока отсрочки или срока рассрочки, предусмотренных ст. 31.5 настоящего Кодекса.</w:t>
      </w:r>
    </w:p>
    <w:p w:rsidR="00A77B3E" w:rsidP="004814AC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</w:t>
      </w:r>
      <w:r>
        <w:t>е.</w:t>
      </w:r>
    </w:p>
    <w:p w:rsidR="00A77B3E" w:rsidP="004814AC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814AC">
      <w:pPr>
        <w:jc w:val="both"/>
      </w:pPr>
      <w:r>
        <w:t xml:space="preserve">          </w:t>
      </w:r>
      <w:r>
        <w:t xml:space="preserve">Постановление по делу об административном правонарушении вступает </w:t>
      </w:r>
      <w:r>
        <w:t xml:space="preserve">в законную силу после </w:t>
      </w:r>
      <w:r>
        <w:t>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814AC">
      <w:pPr>
        <w:jc w:val="both"/>
      </w:pPr>
      <w:r>
        <w:t xml:space="preserve"> 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</w:t>
      </w:r>
      <w:r>
        <w:t>ч</w:t>
      </w:r>
      <w:r>
        <w:t xml:space="preserve">. 1 ст. 20.25 </w:t>
      </w:r>
      <w:r>
        <w:t>Ко</w:t>
      </w:r>
      <w:r>
        <w:t>АП</w:t>
      </w:r>
      <w:r>
        <w:t xml:space="preserve"> РФ, предусматривающей административное наказание в виде административного </w:t>
      </w:r>
      <w:r>
        <w:t xml:space="preserve">штрафа в двукратном размере суммы неуплаченного административного штрафа, но не сумма прописью, либо административный арест на срок </w:t>
      </w:r>
    </w:p>
    <w:p w:rsidR="00A77B3E" w:rsidP="004814AC">
      <w:pPr>
        <w:jc w:val="both"/>
      </w:pPr>
      <w:r>
        <w:t xml:space="preserve">до пятнадцати суток, либо обязательные работы </w:t>
      </w:r>
      <w:r>
        <w:t>на срок до пятидесяти часов.</w:t>
      </w:r>
    </w:p>
    <w:p w:rsidR="00A77B3E" w:rsidP="004814AC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814AC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</w:r>
      <w:r>
        <w:t xml:space="preserve">подпись                          Е.Н. Елецких </w:t>
      </w:r>
    </w:p>
    <w:p w:rsidR="00A77B3E"/>
    <w:p w:rsidR="00A77B3E"/>
    <w:sectPr w:rsidSect="00D85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07F"/>
    <w:rsid w:val="004814AC"/>
    <w:rsid w:val="00A77B3E"/>
    <w:rsid w:val="00D85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