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5-84-188/2023</w:t>
      </w:r>
    </w:p>
    <w:p w:rsidR="00A77B3E">
      <w:r>
        <w:t>УИД 91MS0084-01-2023-000832-83</w:t>
      </w:r>
    </w:p>
    <w:p w:rsidR="00A77B3E"/>
    <w:p w:rsidR="00A77B3E">
      <w:r>
        <w:t>П о с т а н о в л е н и е</w:t>
      </w:r>
    </w:p>
    <w:p w:rsidR="00A77B3E"/>
    <w:p w:rsidR="00A77B3E">
      <w:r>
        <w:t>28 июля 2023 года                                                                        пгт. Советский</w:t>
      </w:r>
    </w:p>
    <w:p w:rsidR="00A77B3E">
      <w:r>
        <w:t xml:space="preserve">И.о. мирового судьи судебного участка №84 Советского судебного 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</w:t>
      </w:r>
    </w:p>
    <w:p w:rsidR="00A77B3E">
      <w:r>
        <w:t xml:space="preserve">в открытом судебном заседании дело об административном правонарушении </w:t>
      </w:r>
    </w:p>
    <w:p w:rsidR="00A77B3E">
      <w:r>
        <w:t xml:space="preserve">в отношении Скоробогач Сергея Ярославовича, паспортные данные, гражданина РФ, паспортные данные, холостого, со средне-специальным образованием, работающего по найму, зарегистрированного и проживающего по адресу: адрес, </w:t>
      </w:r>
    </w:p>
    <w:p w:rsidR="00A77B3E">
      <w:r>
        <w:t>д. 36,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 С.Я.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№18810082220001128915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№188388 от дата (л.д.2); копией постановления №18810082220001128915 от дата, согласно которому фио признан виновным в совершении административного правонарушения</w:t>
      </w:r>
    </w:p>
    <w:p w:rsidR="00A77B3E">
      <w:r>
        <w:t>по ч. 1 ст. 12.29 КоАП РФ, последнему назначено наказание в виде сумма, постановление вступило в законную силу дата (л.д.3); справкой ОГИБДД ОМВД России по адрес (л.д.5); сведениями о ранее совершенных правонарушениях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Скоробогач Сергея Ярославовича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0410760300845001882320139.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