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802D6">
      <w:pPr>
        <w:jc w:val="right"/>
      </w:pPr>
      <w:r>
        <w:t xml:space="preserve">                                                                               Дело № 5-84-192/2022</w:t>
      </w:r>
    </w:p>
    <w:p w:rsidR="00A77B3E" w:rsidP="008802D6">
      <w:pPr>
        <w:jc w:val="right"/>
      </w:pPr>
      <w:r>
        <w:t>УИД 23MS0208-01-2022-002136-13</w:t>
      </w:r>
    </w:p>
    <w:p w:rsidR="00A77B3E"/>
    <w:p w:rsidR="00A77B3E" w:rsidP="008802D6">
      <w:pPr>
        <w:jc w:val="center"/>
      </w:pPr>
      <w:r>
        <w:t>П о с т а н о в л е н и е</w:t>
      </w:r>
    </w:p>
    <w:p w:rsidR="00A77B3E"/>
    <w:p w:rsidR="00A77B3E" w:rsidP="008802D6">
      <w:pPr>
        <w:jc w:val="both"/>
      </w:pPr>
      <w:r>
        <w:t xml:space="preserve">        </w:t>
      </w:r>
      <w:r>
        <w:t xml:space="preserve">23 июня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8802D6" w:rsidP="008802D6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  <w:r>
        <w:t>Соломки Андрея Александ</w:t>
      </w:r>
      <w:r>
        <w:t xml:space="preserve">ровича, паспортные данные, </w:t>
      </w:r>
    </w:p>
    <w:p w:rsidR="00A77B3E" w:rsidP="008802D6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административного правонарушения, предусмотренного ч.4 ст. 12.15 КоАП РФ,</w:t>
      </w:r>
    </w:p>
    <w:p w:rsidR="00A77B3E" w:rsidP="008802D6">
      <w:pPr>
        <w:jc w:val="both"/>
      </w:pPr>
    </w:p>
    <w:p w:rsidR="00A77B3E" w:rsidP="008802D6">
      <w:pPr>
        <w:jc w:val="center"/>
      </w:pPr>
      <w:r>
        <w:t>У С Т А Н О В И Л</w:t>
      </w:r>
    </w:p>
    <w:p w:rsidR="00A77B3E" w:rsidP="008802D6">
      <w:pPr>
        <w:jc w:val="both"/>
      </w:pPr>
    </w:p>
    <w:p w:rsidR="00A77B3E" w:rsidP="008802D6">
      <w:pPr>
        <w:jc w:val="both"/>
      </w:pPr>
      <w:r>
        <w:t xml:space="preserve">          </w:t>
      </w:r>
      <w:r>
        <w:t>07.05.2022 в 05 час. 49 мин., находясь</w:t>
      </w:r>
      <w:r>
        <w:t xml:space="preserve"> на адрес +100 м., Соломка А.А. управляя транспортным средством – марка автомобиля «изъято»</w:t>
      </w:r>
      <w:r>
        <w:t>, совершил маневр обгона в зоне действия дорожного знака 3.20 «Обгон запрещен» и в зоне действия дорожной разметки 1.1, в</w:t>
      </w:r>
      <w:r>
        <w:t>ыехав на полосу встречного движения, чем нарушил п.1.3, 9.1(1) ПДД РФ, совершив административное правонарушение, предусмотренное ч. 4 ст. 12.15 КоАП</w:t>
      </w:r>
      <w:r>
        <w:t xml:space="preserve"> РФ.</w:t>
      </w:r>
    </w:p>
    <w:p w:rsidR="00A77B3E" w:rsidP="008802D6">
      <w:pPr>
        <w:jc w:val="both"/>
      </w:pPr>
      <w:r>
        <w:t xml:space="preserve">          </w:t>
      </w:r>
      <w:r>
        <w:t>Соломка А.А. в судебное заседание не явился, о месте и времени рассмотрения дела извещен надлежащим обр</w:t>
      </w:r>
      <w:r>
        <w:t>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8802D6">
      <w:pPr>
        <w:jc w:val="both"/>
      </w:pPr>
      <w:r>
        <w:t xml:space="preserve">          </w:t>
      </w:r>
      <w:r>
        <w:t>В соответс</w:t>
      </w:r>
      <w:r>
        <w:t>твии с частью 4 статьи 12.15 Кодекса Российской Федерации об административных правонарушениях выезд в нарушение Правил дорожного движения (далее - ПДД) на полосу, предназначенную для встречного движения, либо на трамвайные пути встречного направления, за и</w:t>
      </w:r>
      <w:r>
        <w:t>сключением случаев, предусмотренных частью 3 настоящей статьи, влечет наложение административного штрафа в размере сумма прописью или лишение права управления транспортными средствами на срок от четырех до</w:t>
      </w:r>
      <w:r>
        <w:t xml:space="preserve"> шести месяцев.</w:t>
      </w:r>
    </w:p>
    <w:p w:rsidR="00A77B3E" w:rsidP="008802D6">
      <w:pPr>
        <w:jc w:val="both"/>
      </w:pPr>
      <w:r>
        <w:t xml:space="preserve">           </w:t>
      </w:r>
      <w:r>
        <w:t xml:space="preserve">Согласно пункту 1.3 ПДД Российской </w:t>
      </w:r>
      <w:r>
        <w:t xml:space="preserve">Федерации, утвержденных Постановлением Совета Министров -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№1090 участники дорожного движения обязаны знать и соблюдать относящиеся к ним требования ПДД, сигналов светофоров, знаков и разметки, а также выполнять ра</w:t>
      </w:r>
      <w:r>
        <w:t>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8802D6">
      <w:pPr>
        <w:jc w:val="both"/>
      </w:pPr>
      <w:r>
        <w:t xml:space="preserve">            </w:t>
      </w:r>
      <w:r>
        <w:t>Линия горизонтальной разметки 1.1 Приложения №2 к ПДД разделяет транспортные потоки противоположных направлений и обозначае</w:t>
      </w:r>
      <w:r>
        <w:t>т границы полос движения в опасных местах на дорогах; обозначает границы проезжей части, на которые въезд запрещен. ПДД установлен запрет на ее пересечение.</w:t>
      </w:r>
    </w:p>
    <w:p w:rsidR="00A77B3E" w:rsidP="008802D6">
      <w:pPr>
        <w:jc w:val="both"/>
      </w:pPr>
      <w:r>
        <w:t xml:space="preserve">             </w:t>
      </w:r>
      <w:r>
        <w:t xml:space="preserve">В соответствии с пунктом 15 постановления Пленума Верховного Суда Российской Федерации от дата №20 </w:t>
      </w:r>
      <w:r>
        <w:t>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</w:t>
      </w:r>
      <w:r>
        <w:t>й ПДД Российской Федерации, а также дорожных знаков или разметки, повлекшие выезд на полосу, предназначенную для встречного движения, либо</w:t>
      </w:r>
      <w:r>
        <w:t xml:space="preserve"> на трамвайные пути встречного направления (за исключением случаев объезда препятствия (пункт 1.2 ПДД), которые квалиф</w:t>
      </w:r>
      <w:r>
        <w:t>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A77B3E" w:rsidP="008802D6">
      <w:pPr>
        <w:jc w:val="both"/>
      </w:pPr>
      <w:r>
        <w:t xml:space="preserve">           </w:t>
      </w:r>
      <w:r>
        <w:t>Движение по дороге с двусторонним движением в нарушение требований дорожных знаков 3.20 "Обгон запрещен", 3</w:t>
      </w:r>
      <w:r>
        <w:t>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</w:t>
      </w:r>
      <w:r>
        <w:t>или) дорожной разметки 1.1, 1.3, 1.11 (разделяющих транспортные потоки противоположных направлений) также</w:t>
      </w:r>
      <w:r>
        <w:t xml:space="preserve"> образует объективную сторону состава административного правонарушения, предусмотренного частью 4 статьи 12.15 Кодекса Российской Федерации об админист</w:t>
      </w:r>
      <w:r>
        <w:t xml:space="preserve">ративных правонарушениях.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</w:t>
      </w:r>
      <w:r>
        <w:t>движения, также может быть квалифицировано по данной норме.</w:t>
      </w:r>
    </w:p>
    <w:p w:rsidR="00A77B3E" w:rsidP="008802D6">
      <w:pPr>
        <w:jc w:val="both"/>
      </w:pPr>
      <w:r>
        <w:t xml:space="preserve">           </w:t>
      </w:r>
      <w:r>
        <w:t xml:space="preserve">Вина Соломки А.А. в совершении административного правонарушения подтверждается материалами дела: протоколом об административном правонарушении 23 АП №439014 </w:t>
      </w:r>
      <w:r>
        <w:t>от</w:t>
      </w:r>
      <w:r>
        <w:t xml:space="preserve"> </w:t>
      </w:r>
      <w:r>
        <w:t>дата</w:t>
      </w:r>
      <w:r>
        <w:t>, согласно которому Соломка А.А.</w:t>
      </w:r>
      <w:r>
        <w:t xml:space="preserve"> с нарушением согласился (</w:t>
      </w:r>
      <w:r>
        <w:t>л.д</w:t>
      </w:r>
      <w:r>
        <w:t>. 5); схемой места совершения административного правонарушения (л.д.6); схемой дислокации дорожных знаков и разметки, которая согласуется со схемой места совершения административного правонарушения, протоколом об административн</w:t>
      </w:r>
      <w:r>
        <w:t>ом правонарушении и иными материалами дела (л.д.8-11); сведениями о привлечении Соломка А.А. к административной ответственности (л.д.7).</w:t>
      </w:r>
    </w:p>
    <w:p w:rsidR="00A77B3E" w:rsidP="008802D6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</w:t>
      </w:r>
      <w:r>
        <w:t>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8802D6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</w:t>
      </w:r>
      <w:r>
        <w:t>очными для разрешения дела.</w:t>
      </w:r>
    </w:p>
    <w:p w:rsidR="00A77B3E" w:rsidP="008802D6">
      <w:pPr>
        <w:jc w:val="both"/>
      </w:pPr>
      <w:r>
        <w:t xml:space="preserve">           </w:t>
      </w:r>
      <w:r>
        <w:t>Таким образом, действия Соломки А.А. правильно квалифицированы по ч. 4 ст. 12.15 КоАП РФ, как выезд в нарушение Правил дорожного движения на полосу, предназначенную для встречного движения, вина в совершении административного пр</w:t>
      </w:r>
      <w:r>
        <w:t>авонарушения доказана.</w:t>
      </w:r>
    </w:p>
    <w:p w:rsidR="00A77B3E" w:rsidP="008802D6">
      <w:pPr>
        <w:jc w:val="both"/>
      </w:pPr>
      <w:r>
        <w:t xml:space="preserve">            </w:t>
      </w:r>
      <w:r>
        <w:t>В соответствии со ст. 4.2 КоАП РФ, обстоятельством смягчающим административную ответственность Соломки А.А. за совершенное им правонарушение суд признает признание вины.</w:t>
      </w:r>
    </w:p>
    <w:p w:rsidR="00A77B3E" w:rsidP="008802D6">
      <w:pPr>
        <w:jc w:val="both"/>
      </w:pPr>
      <w:r>
        <w:t xml:space="preserve">            </w:t>
      </w:r>
      <w:r>
        <w:t>Согласно со ст. 4.3 КоАП РФ, обстоятельств отягчающих ответстве</w:t>
      </w:r>
      <w:r>
        <w:t>нность Соломки А.А. не установлено.</w:t>
      </w:r>
    </w:p>
    <w:p w:rsidR="00A77B3E" w:rsidP="008802D6">
      <w:pPr>
        <w:jc w:val="both"/>
      </w:pPr>
      <w:r>
        <w:t xml:space="preserve">             </w:t>
      </w: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</w:t>
      </w:r>
      <w:r>
        <w:t>я.</w:t>
      </w:r>
    </w:p>
    <w:p w:rsidR="00A77B3E" w:rsidP="008802D6">
      <w:pPr>
        <w:jc w:val="both"/>
      </w:pP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8802D6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</w:t>
      </w:r>
      <w:r>
        <w:t xml:space="preserve">ть, считаю необходимым назначить Соломке А.А. административное наказание в виде административного штрафа в пределах санкции ч. 4 ст. 12.15 КоАП РФ. </w:t>
      </w:r>
    </w:p>
    <w:p w:rsidR="00A77B3E" w:rsidP="008802D6">
      <w:pPr>
        <w:jc w:val="both"/>
      </w:pPr>
      <w:r>
        <w:t xml:space="preserve">   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8802D6">
      <w:pPr>
        <w:jc w:val="center"/>
      </w:pPr>
      <w:r>
        <w:t>П О С Т А Н О В И Л:</w:t>
      </w:r>
    </w:p>
    <w:p w:rsidR="00A77B3E" w:rsidP="008802D6">
      <w:pPr>
        <w:jc w:val="center"/>
      </w:pPr>
    </w:p>
    <w:p w:rsidR="00A77B3E" w:rsidP="008802D6">
      <w:pPr>
        <w:jc w:val="both"/>
      </w:pPr>
      <w:r>
        <w:t xml:space="preserve">               </w:t>
      </w:r>
      <w:r>
        <w:t>Соломку Анд</w:t>
      </w:r>
      <w:r>
        <w:t>рея Александровича признать виновным в совершении административного правонарушения, предусмотренного ч.4 ст. 12.15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8802D6">
      <w:pPr>
        <w:jc w:val="both"/>
      </w:pPr>
      <w:r>
        <w:t xml:space="preserve">             </w:t>
      </w:r>
      <w:r>
        <w:t>Административный штр</w:t>
      </w:r>
      <w:r>
        <w:t xml:space="preserve">аф должен быть уплачен на следующие реквизиты: получатель: </w:t>
      </w:r>
      <w:r>
        <w:t xml:space="preserve">УФК по адрес (Отдел МВД России по адрес); номер счета получателя платежа: 03100643000000011800; </w:t>
      </w:r>
      <w:r>
        <w:t>кор</w:t>
      </w:r>
      <w:r>
        <w:t>./</w:t>
      </w:r>
      <w:r>
        <w:t>сч</w:t>
      </w:r>
      <w:r>
        <w:t>. 40102810945370000010; наименование банка: в Южное ГУ Банка России//УФК по адрес; БИК: телефо</w:t>
      </w:r>
      <w:r>
        <w:t>н; КБК: 18811601123010001140; Код ОКТМО: телефон; ИНН: телефон; КПП: телефон; УИН: 18810423220530004498.</w:t>
      </w:r>
    </w:p>
    <w:p w:rsidR="00A77B3E" w:rsidP="008802D6">
      <w:pPr>
        <w:jc w:val="both"/>
      </w:pPr>
      <w:r>
        <w:t xml:space="preserve">            </w:t>
      </w: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</w:t>
      </w:r>
      <w:r>
        <w:t>ка рассрочки, предусмотренных статьей 31.5</w:t>
      </w:r>
      <w:r>
        <w:t xml:space="preserve"> настоящего Кодекса.</w:t>
      </w:r>
    </w:p>
    <w:p w:rsidR="00A77B3E" w:rsidP="008802D6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8802D6">
      <w:pPr>
        <w:jc w:val="both"/>
      </w:pPr>
      <w:r>
        <w:t xml:space="preserve">            </w:t>
      </w:r>
      <w:r>
        <w:t>Разъяснить, что в соответствии с ч. 1 ст. 20.25 КоАП РФ, неуплата администрати</w:t>
      </w:r>
      <w:r>
        <w:t>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</w:t>
      </w:r>
      <w:r>
        <w:t>ельные работы на срок до пятидесяти часов.</w:t>
      </w:r>
    </w:p>
    <w:p w:rsidR="00A77B3E" w:rsidP="008802D6">
      <w:pPr>
        <w:jc w:val="both"/>
      </w:pPr>
      <w:r>
        <w:t xml:space="preserve">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</w:t>
      </w:r>
      <w:r>
        <w:t>кий муниципальный район) Республики Крым.</w:t>
      </w:r>
    </w:p>
    <w:p w:rsidR="00A77B3E" w:rsidP="008802D6">
      <w:pPr>
        <w:jc w:val="both"/>
      </w:pPr>
    </w:p>
    <w:p w:rsidR="00A77B3E" w:rsidP="008802D6">
      <w:pPr>
        <w:jc w:val="both"/>
      </w:pPr>
      <w:r>
        <w:t xml:space="preserve">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D6"/>
    <w:rsid w:val="008802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