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E48B7">
      <w:pPr>
        <w:jc w:val="right"/>
      </w:pPr>
      <w:r>
        <w:t xml:space="preserve">                                                                               Дело № 5-84-197/2022</w:t>
      </w:r>
    </w:p>
    <w:p w:rsidR="00A77B3E" w:rsidP="001E48B7">
      <w:pPr>
        <w:jc w:val="right"/>
      </w:pPr>
      <w:r>
        <w:t>УИД 91MS0084-01-2022-000646-43</w:t>
      </w:r>
    </w:p>
    <w:p w:rsidR="00A77B3E" w:rsidP="001E48B7">
      <w:pPr>
        <w:jc w:val="right"/>
      </w:pPr>
    </w:p>
    <w:p w:rsidR="00A77B3E" w:rsidP="001E48B7">
      <w:pPr>
        <w:jc w:val="center"/>
      </w:pPr>
      <w:r>
        <w:t>П о с т а н о в л е н и е</w:t>
      </w:r>
    </w:p>
    <w:p w:rsidR="00A77B3E"/>
    <w:p w:rsidR="00A77B3E" w:rsidP="001E48B7">
      <w:pPr>
        <w:jc w:val="both"/>
      </w:pPr>
      <w:r>
        <w:t xml:space="preserve">           </w:t>
      </w:r>
      <w:r>
        <w:t xml:space="preserve">14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E48B7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1E48B7">
      <w:pPr>
        <w:jc w:val="both"/>
      </w:pPr>
      <w:r>
        <w:t xml:space="preserve">             </w:t>
      </w:r>
      <w:r>
        <w:t xml:space="preserve">Асанова Сервера </w:t>
      </w:r>
      <w:r>
        <w:t>Ахмедов</w:t>
      </w:r>
      <w:r>
        <w:t>ича</w:t>
      </w:r>
      <w:r>
        <w:t xml:space="preserve">, паспортные данные, </w:t>
      </w:r>
      <w:r>
        <w:t xml:space="preserve"> </w:t>
      </w:r>
    </w:p>
    <w:p w:rsidR="00A77B3E" w:rsidP="001E48B7">
      <w:pPr>
        <w:jc w:val="both"/>
      </w:pPr>
      <w:r>
        <w:t xml:space="preserve">            </w:t>
      </w:r>
      <w:r>
        <w:t xml:space="preserve">о привлечении к административной ответственности за совершение административного </w:t>
      </w:r>
      <w:r>
        <w:t>правонарушения, предусмотренного ч. 2 ст. 12.7 КоАП РФ,</w:t>
      </w:r>
    </w:p>
    <w:p w:rsidR="00A77B3E" w:rsidP="001E48B7">
      <w:pPr>
        <w:jc w:val="both"/>
      </w:pPr>
    </w:p>
    <w:p w:rsidR="00A77B3E" w:rsidP="001E48B7">
      <w:pPr>
        <w:jc w:val="center"/>
      </w:pPr>
      <w:r>
        <w:t>У С Т А Н О В И Л</w:t>
      </w:r>
    </w:p>
    <w:p w:rsidR="00A77B3E" w:rsidP="001E48B7">
      <w:pPr>
        <w:jc w:val="both"/>
      </w:pPr>
    </w:p>
    <w:p w:rsidR="00A77B3E" w:rsidP="001E48B7">
      <w:pPr>
        <w:jc w:val="both"/>
      </w:pPr>
      <w:r>
        <w:t xml:space="preserve">             </w:t>
      </w:r>
      <w:r>
        <w:t>14.06.2022 в 09 час. 37 мин., Асанов С.А. на адрес, управлял транспортным средством марка автомобиля «изъято»</w:t>
      </w:r>
      <w:r>
        <w:t xml:space="preserve">, будучи </w:t>
      </w:r>
      <w:r>
        <w:t>лишенным</w:t>
      </w:r>
      <w:r>
        <w:t xml:space="preserve"> права управления т/с, чем нарушил</w:t>
      </w:r>
      <w:r>
        <w:t xml:space="preserve"> п. 2.1.1 ПДД РФ, совершив административное правонарушение, предусмотренное ч. 2 ст. 12.7 КоАП РФ.</w:t>
      </w:r>
    </w:p>
    <w:p w:rsidR="00A77B3E" w:rsidP="001E48B7">
      <w:pPr>
        <w:jc w:val="both"/>
      </w:pPr>
      <w:r>
        <w:t xml:space="preserve">           </w:t>
      </w:r>
      <w:r>
        <w:t>В судебном заседании Асанов С.А. вину в совершении административного правонарушения признал полностью, подтвердил обстоятельства, изложенные в протоколе, поя</w:t>
      </w:r>
      <w:r>
        <w:t xml:space="preserve">снил, что был лишен постановлением </w:t>
      </w:r>
      <w:r>
        <w:t>и.о</w:t>
      </w:r>
      <w:r>
        <w:t xml:space="preserve">. мирового судьи судебного участка №84 Советского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права управления транспортными средствами сроком на 18 месяцев. Также пояснил, что водительское удостоверение потерял, заявлени</w:t>
      </w:r>
      <w:r>
        <w:t>е об утере водительского удостоверения в органы ГИБДД не подавал.</w:t>
      </w:r>
    </w:p>
    <w:p w:rsidR="00A77B3E" w:rsidP="001E48B7">
      <w:pPr>
        <w:jc w:val="both"/>
      </w:pPr>
      <w:r>
        <w:t xml:space="preserve">             </w:t>
      </w:r>
      <w:r>
        <w:t xml:space="preserve">Вина Асанова С.А.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№149700 (л.д.1); </w:t>
      </w:r>
      <w:r>
        <w:t>протоколом о</w:t>
      </w:r>
      <w:r>
        <w:t>б отстранении от управления транспортным средством 82 ОТ №031662 от дата, согласно которому основаниями для отстранения Асанова С.А. от управления т/с послужило: наличие признаков опьянения – поведение, не соответствующее обстановке, а также выявление адми</w:t>
      </w:r>
      <w:r>
        <w:t>нистративных правонарушений, предусмотренных ч.1 ст.12.3, ч.2 ст.12.7 КоАП РФ (л.д.2);</w:t>
      </w:r>
      <w:r>
        <w:t xml:space="preserve"> </w:t>
      </w:r>
      <w:r>
        <w:t>информацией, в соответствии с которой Асанов С.А. постановлением мирового судьи судебного участка №84 Советского судебного района (Советский муниципальный район) Республ</w:t>
      </w:r>
      <w:r>
        <w:t>ики Крым №5-84-101/2022 от дата, вступившим в законную силу дата, лишен управления транспортными средствами сроком на 18 месяцев по ч.1 ст.12.8 КоАП РФ.</w:t>
      </w:r>
      <w:r>
        <w:t xml:space="preserve"> Водительское удостоверение не сдано (л.д.3);  дополнением к протоколу (л.д.4); информацией о ранее сове</w:t>
      </w:r>
      <w:r>
        <w:t xml:space="preserve">ршенных правонарушениях (л.д.5); копией письменных объяснений Асанова С.А. (л.д.6); копией постановления мирового судьи судебного участка №84 Советского судебного района (Советский </w:t>
      </w:r>
      <w:r>
        <w:t>муниципальный район) Республики Крым №5-84-101/2022 от дата с отметкой о вс</w:t>
      </w:r>
      <w:r>
        <w:t>туплении в законную силу дата (л.д.8-9); видеозаписью (л.д.12).</w:t>
      </w:r>
    </w:p>
    <w:p w:rsidR="00A77B3E" w:rsidP="001E48B7">
      <w:pPr>
        <w:jc w:val="both"/>
      </w:pPr>
      <w:r>
        <w:t xml:space="preserve">              </w:t>
      </w:r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</w:t>
      </w:r>
      <w:r>
        <w:t>лении не выявлено, все сведения, необходимые для разрешения дела, отражены.</w:t>
      </w:r>
    </w:p>
    <w:p w:rsidR="00A77B3E" w:rsidP="001E48B7">
      <w:pPr>
        <w:jc w:val="both"/>
      </w:pPr>
      <w:r>
        <w:t xml:space="preserve">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</w:t>
      </w:r>
      <w:r>
        <w:t xml:space="preserve">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 w:rsidP="001E48B7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</w:t>
      </w:r>
      <w:r>
        <w:t xml:space="preserve"> относимыми, допустимыми, достоверными и достаточными для разрешения дела.</w:t>
      </w:r>
    </w:p>
    <w:p w:rsidR="00A77B3E" w:rsidP="001E48B7">
      <w:pPr>
        <w:jc w:val="both"/>
      </w:pPr>
      <w:r>
        <w:t xml:space="preserve">             </w:t>
      </w:r>
      <w:r>
        <w:t xml:space="preserve"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</w:t>
      </w:r>
      <w:r>
        <w:t>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</w:t>
      </w:r>
      <w:r>
        <w:t>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</w:t>
      </w:r>
      <w:r>
        <w:t>еятельностью по управлению транспортными средствами (статья 47 УК РФ).</w:t>
      </w:r>
    </w:p>
    <w:p w:rsidR="00A77B3E" w:rsidP="001E48B7">
      <w:pPr>
        <w:jc w:val="both"/>
      </w:pPr>
      <w:r>
        <w:t xml:space="preserve">              </w:t>
      </w:r>
      <w:r>
        <w:t>Таким образом, действия Асанова С.А. правильно квалифицированы по ч. 2 ст. 12.7 КоАП РФ, как управление транспортным средством водителем, лишенным права управления транспортными средств</w:t>
      </w:r>
      <w:r>
        <w:t>ами, вина в совершении данного правонарушения доказана.</w:t>
      </w:r>
    </w:p>
    <w:p w:rsidR="00A77B3E" w:rsidP="001E48B7">
      <w:pPr>
        <w:jc w:val="both"/>
      </w:pPr>
      <w:r>
        <w:t xml:space="preserve">               </w:t>
      </w:r>
      <w:r>
        <w:t>В соответствии со ст. 4.2 КоАП РФ, обстоятельством смягчающим административную ответственность Асанова С.А. за совершенное им правонарушение признается признание вины и наличие несовершеннолетнего реб</w:t>
      </w:r>
      <w:r>
        <w:t>енка.</w:t>
      </w:r>
    </w:p>
    <w:p w:rsidR="00A77B3E" w:rsidP="001E48B7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Асанова С.А. за совершенное им правонарушение судом не установлено.</w:t>
      </w:r>
    </w:p>
    <w:p w:rsidR="00A77B3E" w:rsidP="001E48B7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</w:t>
      </w:r>
      <w:r>
        <w:t xml:space="preserve">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Асанову С.А. административное наказание в виде административного штрафа в предел</w:t>
      </w:r>
      <w:r>
        <w:t>ах, установленных санкцией ч. 2 ст. 12.7 КоАП РФ.</w:t>
      </w:r>
    </w:p>
    <w:p w:rsidR="00A77B3E" w:rsidP="001E48B7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E48B7">
      <w:pPr>
        <w:jc w:val="center"/>
      </w:pPr>
      <w:r>
        <w:t>П О С Т А Н О В И Л:</w:t>
      </w:r>
    </w:p>
    <w:p w:rsidR="00A77B3E" w:rsidP="001E48B7">
      <w:pPr>
        <w:jc w:val="center"/>
      </w:pPr>
    </w:p>
    <w:p w:rsidR="00A77B3E" w:rsidP="001E48B7">
      <w:pPr>
        <w:jc w:val="both"/>
      </w:pPr>
      <w:r>
        <w:t xml:space="preserve">             </w:t>
      </w:r>
      <w:r>
        <w:t xml:space="preserve">Асанова Сервера </w:t>
      </w:r>
      <w:r>
        <w:t>Ахмедовича</w:t>
      </w:r>
      <w:r>
        <w:t xml:space="preserve"> признать виновным в совершении административного правонарушения, предусмотренного ч</w:t>
      </w:r>
      <w:r>
        <w:t xml:space="preserve">. 2 ст. 12.7 КоАП РФ, и назначить ему наказание в виде административного штрафа в размере </w:t>
      </w:r>
      <w:r>
        <w:t>30000 (тридцать тысяч) рублей.</w:t>
      </w:r>
    </w:p>
    <w:p w:rsidR="00A77B3E" w:rsidP="001E48B7">
      <w:pPr>
        <w:jc w:val="both"/>
      </w:pPr>
      <w:r>
        <w:t xml:space="preserve">             </w:t>
      </w:r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  <w:r>
        <w:t>Советскому району);</w:t>
      </w:r>
      <w:r>
        <w:t xml:space="preserve">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Отделение адрес Банка России; БИК: телефон; КБК: 18811601123010001140; Код ОКТМО: телефон; ИНН: телефон; КПП: телефон; УИН:18810491222900000493.</w:t>
      </w:r>
    </w:p>
    <w:p w:rsidR="00A77B3E" w:rsidP="001E48B7">
      <w:pPr>
        <w:jc w:val="both"/>
      </w:pPr>
      <w:r>
        <w:t xml:space="preserve">             </w:t>
      </w:r>
      <w:r>
        <w:t>До</w:t>
      </w:r>
      <w:r>
        <w:t xml:space="preserve"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E48B7">
      <w:pPr>
        <w:jc w:val="both"/>
      </w:pPr>
      <w:r>
        <w:t xml:space="preserve">            </w:t>
      </w:r>
      <w:r>
        <w:t>Разъяснить положения ч. 1.3 ст. 32.2 КоАП РФ, согласно которым при уплате административного штр</w:t>
      </w:r>
      <w:r>
        <w:t xml:space="preserve">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</w:t>
      </w:r>
      <w:r>
        <w:t>частями 6 и 7 статьи 12.9, статьей 12.10, частью 3 статьи 12.12, частью 5 статьи 12.15, частью 3.1 статьи 12.16, статьями</w:t>
      </w:r>
      <w:r>
        <w:t xml:space="preserve"> 12.24, 12.26, частью 3 статьи 12.27 настоящего Кодекса, не позднее двадцати дней со дня вынесения постановления о наложении администра</w:t>
      </w:r>
      <w:r>
        <w:t>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1E48B7">
      <w:pPr>
        <w:jc w:val="both"/>
      </w:pPr>
      <w:r>
        <w:t xml:space="preserve">  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48B7">
      <w:pPr>
        <w:jc w:val="both"/>
      </w:pPr>
      <w:r>
        <w:t xml:space="preserve">             </w:t>
      </w:r>
      <w:r>
        <w:t>Разъя</w:t>
      </w:r>
      <w:r>
        <w:t>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E48B7">
      <w:pPr>
        <w:jc w:val="both"/>
      </w:pPr>
      <w:r>
        <w:t xml:space="preserve">             П</w:t>
      </w:r>
      <w:r>
        <w:t>остановление может быть обжаловано в Советский районный суд Республики Крым в течение десяти суток со дня вручения или получен</w:t>
      </w:r>
      <w:r>
        <w:t>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E48B7">
      <w:pPr>
        <w:jc w:val="both"/>
      </w:pPr>
    </w:p>
    <w:p w:rsidR="00A77B3E" w:rsidP="001E48B7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B7"/>
    <w:rsid w:val="001E48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