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5-84-197/2024</w:t>
      </w:r>
    </w:p>
    <w:p w:rsidR="00A77B3E">
      <w:r>
        <w:t>УИД 91MS0084-01-2024-000911-56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04 июня 2024 года                                                                            </w:t>
      </w:r>
      <w:r>
        <w:t xml:space="preserve">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>Швырева</w:t>
      </w:r>
      <w:r>
        <w:t xml:space="preserve"> </w:t>
      </w:r>
      <w:r>
        <w:t>Ленур</w:t>
      </w:r>
      <w:r>
        <w:t>а</w:t>
      </w:r>
      <w:r>
        <w:t xml:space="preserve"> Олеговича, паспортные данные </w:t>
      </w:r>
    </w:p>
    <w:p w:rsidR="00A77B3E">
      <w:r>
        <w:t xml:space="preserve">адрес, проживающего по адресу: адрес, </w:t>
      </w:r>
    </w:p>
    <w:p w:rsidR="00A77B3E">
      <w:r>
        <w:t xml:space="preserve">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6.9.1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находяс</w:t>
      </w:r>
      <w:r>
        <w:t>ь по месту своего жительства по адресу: адрес, уклонился от выполнения возложенной на него судом (по постановлению Советского районного суда адрес от дата по делу об административном правонарушении №5-34/2024) обязанности о прохождении диагностики, профила</w:t>
      </w:r>
      <w:r>
        <w:t>ктических мероприятий в связи с потреблением наркотических средств без назначения врача.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Ответственность по ст</w:t>
      </w:r>
      <w:r>
        <w:t>атье 6.9.1. КоАП РФ наступает в случае уклонения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</w:t>
      </w:r>
      <w:r>
        <w:t>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</w:t>
      </w:r>
      <w:r>
        <w:t xml:space="preserve">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</w:t>
      </w:r>
    </w:p>
    <w:p w:rsidR="00A77B3E">
      <w:r>
        <w:t>В примечаниях к статьей указано, что лицо считаетс</w:t>
      </w:r>
      <w:r>
        <w:t>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</w:t>
      </w:r>
      <w:r>
        <w:t xml:space="preserve">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 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</w:t>
      </w:r>
      <w:r>
        <w:t xml:space="preserve">шения подтверждается материалами дела: протоколом об административном правонарушении 82 01 №213369 от дата (л.д.1); рапортом о/у ГКОН ОМВД по адрес от дата (л.д.3); информацией от врача-нарколога ГБУЗ РК «Советская РБ» </w:t>
      </w:r>
      <w:r>
        <w:t>фио</w:t>
      </w:r>
      <w:r>
        <w:t xml:space="preserve"> от дата (л.д.4); информацией ГБУЗ</w:t>
      </w:r>
      <w:r>
        <w:t xml:space="preserve"> РК «Крымский научно-практический центр наркологии» от дата, согласно которой </w:t>
      </w:r>
      <w:r>
        <w:t>фио</w:t>
      </w:r>
      <w:r>
        <w:t xml:space="preserve"> диагностику в связи с употреблением наркотических средств без назначения врача в </w:t>
      </w:r>
      <w:r>
        <w:t>наркоамбулатории</w:t>
      </w:r>
      <w:r>
        <w:t xml:space="preserve"> наименование организации не проходил (л.д.5); копией постановления Советског</w:t>
      </w:r>
      <w:r>
        <w:t xml:space="preserve">о районного суда адрес от дата по делу об административном правонарушении №5-34/2024 вступившего в законную силу дата, которым на </w:t>
      </w:r>
      <w:r>
        <w:t>фио</w:t>
      </w:r>
      <w:r>
        <w:t xml:space="preserve"> возложена обязанность пройти диагностику, профилактические мероприятия в связи с потреблением им наркотических средств без</w:t>
      </w:r>
      <w:r>
        <w:t xml:space="preserve"> назначения врача (л.д.7-8); объяснением </w:t>
      </w:r>
      <w:r>
        <w:t>фио</w:t>
      </w:r>
      <w:r>
        <w:t xml:space="preserve"> от дата (л.д.9); сведениями о ранее совершенных правонарушениях (л.д.11). 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</w:t>
      </w:r>
      <w:r>
        <w:t>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Произведя оценку доказательств по правилам статьи 26.11. КоАП РФ, оценив их с точки зрения относимости, допустимости, достоверности, полноты, достато</w:t>
      </w:r>
      <w:r>
        <w:t xml:space="preserve">чности в их взаимосвязи, суд считает, что действия </w:t>
      </w:r>
      <w:r>
        <w:t>фио</w:t>
      </w:r>
      <w:r>
        <w:t xml:space="preserve"> по статье 6.9.1.КоАП РФ, как уклонение от прохождения возложенной на него судом обязанности пройти диагностику лицом, на которое судьей возложена обязанность пройти диагностику в связи с потреблением н</w:t>
      </w:r>
      <w:r>
        <w:t xml:space="preserve">аркотических средств без назначения врача - квалифицированы верно; а вина полностью доказана. </w:t>
      </w:r>
    </w:p>
    <w:p w:rsidR="00A77B3E">
      <w:r>
        <w:t>Оснований для иной оценки представленных доказательств, с учетом обстоятельств, установленных по настоящему делу, суд не находит.</w:t>
      </w:r>
    </w:p>
    <w:p w:rsidR="00A77B3E">
      <w:r>
        <w:t>При назначении административног</w:t>
      </w:r>
      <w:r>
        <w:t>о наказания суд руководствуется нормами закрепленными частью 2 статьи 4.1 КоАП РФ, согласно которым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</w:t>
      </w:r>
      <w:r>
        <w:t xml:space="preserve">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</w:t>
      </w:r>
      <w:r>
        <w:t>шенное правонарушение суд признает признание вины.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</w:t>
      </w:r>
      <w:r>
        <w:t>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</w:t>
      </w:r>
      <w:r>
        <w:t>и суд не усматривает.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имущественное положение, наличие обстоятельств смягчающих и отсутствие обстоятельств отягчающих </w:t>
      </w:r>
      <w:r>
        <w:t>административн</w:t>
      </w:r>
      <w:r>
        <w:t xml:space="preserve">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6.9.1. КоАП РФ.</w:t>
      </w:r>
    </w:p>
    <w:p w:rsidR="00A77B3E">
      <w:r>
        <w:t xml:space="preserve">Оснований для назначения наказания в виде административного ареста, суд не усматривает и полагает, что такое </w:t>
      </w:r>
      <w:r>
        <w:t>наказание было бы чрезмерным и не соответствующим целям и задачам административного наказания.</w:t>
      </w:r>
    </w:p>
    <w:p w:rsidR="00A77B3E"/>
    <w:p w:rsidR="00A77B3E">
      <w:r>
        <w:t>П О С Т А Н О В И Л:</w:t>
      </w:r>
    </w:p>
    <w:p w:rsidR="00A77B3E"/>
    <w:p w:rsidR="00A77B3E">
      <w:r>
        <w:t>Швырева</w:t>
      </w:r>
      <w:r>
        <w:t xml:space="preserve"> </w:t>
      </w:r>
      <w:r>
        <w:t>Ленура</w:t>
      </w:r>
      <w:r>
        <w:t xml:space="preserve"> Олеговича признать виновным в совершении административного правонарушения, предусмотренного ст. 6.9.1 КоАП РФ, и назначить </w:t>
      </w:r>
      <w:r>
        <w:t>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</w:t>
      </w:r>
      <w:r>
        <w:t xml:space="preserve">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</w:t>
      </w:r>
      <w:r>
        <w:t>0300845001972406153.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</w:t>
      </w:r>
      <w:r>
        <w:t>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</w:t>
      </w:r>
      <w:r>
        <w:t>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</w:t>
      </w:r>
      <w:r>
        <w:t>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</w:t>
      </w:r>
      <w:r>
        <w:t>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4B0AB1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B1"/>
    <w:rsid w:val="004B0A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