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E7703">
      <w:pPr>
        <w:jc w:val="right"/>
      </w:pPr>
      <w:r>
        <w:t xml:space="preserve">                                                                               Дело № 5-84-199/2022</w:t>
      </w:r>
    </w:p>
    <w:p w:rsidR="00A77B3E" w:rsidP="008E7703">
      <w:pPr>
        <w:jc w:val="right"/>
      </w:pPr>
      <w:r>
        <w:t>УИД 91MS0084-01-2022-000660-98</w:t>
      </w:r>
    </w:p>
    <w:p w:rsidR="00A77B3E"/>
    <w:p w:rsidR="00A77B3E" w:rsidP="008E7703">
      <w:pPr>
        <w:jc w:val="center"/>
      </w:pPr>
      <w:r>
        <w:t>П о с т а н о в л е н и е</w:t>
      </w:r>
    </w:p>
    <w:p w:rsidR="00A77B3E"/>
    <w:p w:rsidR="00A77B3E" w:rsidP="008E7703">
      <w:pPr>
        <w:jc w:val="both"/>
      </w:pPr>
      <w:r>
        <w:t xml:space="preserve">           </w:t>
      </w:r>
      <w:r>
        <w:t xml:space="preserve">16 июня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E7703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8E7703" w:rsidP="008E7703">
      <w:pPr>
        <w:jc w:val="both"/>
      </w:pPr>
      <w:r>
        <w:t xml:space="preserve">            </w:t>
      </w:r>
      <w:r>
        <w:t>Титаренко Вячеслава Сер</w:t>
      </w:r>
      <w:r>
        <w:t xml:space="preserve">геевича, паспортные данные, </w:t>
      </w:r>
    </w:p>
    <w:p w:rsidR="00A77B3E" w:rsidP="008E7703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</w:t>
      </w:r>
      <w:r>
        <w:t>рушения, предусмотренного ч.3 ст.19.24 КоАП РФ,</w:t>
      </w:r>
    </w:p>
    <w:p w:rsidR="00A77B3E" w:rsidP="008E7703">
      <w:pPr>
        <w:jc w:val="both"/>
      </w:pPr>
    </w:p>
    <w:p w:rsidR="00A77B3E" w:rsidP="008E7703">
      <w:pPr>
        <w:jc w:val="center"/>
      </w:pPr>
      <w:r>
        <w:t>У С Т А Н О В И Л</w:t>
      </w:r>
    </w:p>
    <w:p w:rsidR="00A77B3E" w:rsidP="008E7703">
      <w:pPr>
        <w:jc w:val="both"/>
      </w:pPr>
    </w:p>
    <w:p w:rsidR="00A77B3E" w:rsidP="008E7703">
      <w:pPr>
        <w:jc w:val="both"/>
      </w:pPr>
      <w:r>
        <w:t xml:space="preserve">               </w:t>
      </w:r>
      <w:r>
        <w:t xml:space="preserve">09.06.2022 в 22 часов 53 минут установлено, что Титаренко В.С., проживающий по адресу: адрес, являясь лицом, в отношении которого установлен административный надзор, отсутствовал по месту </w:t>
      </w:r>
      <w:r>
        <w:t>жительства, чем повторно нарушил административное ограничение, возложенное на него решением Советского районного суда Республики Крым от дата, совершив административное правонарушение, предусмотренное ч. 3 ст. 19.24 КоАП РФ.</w:t>
      </w:r>
    </w:p>
    <w:p w:rsidR="00A77B3E" w:rsidP="008E7703">
      <w:pPr>
        <w:jc w:val="both"/>
      </w:pPr>
      <w:r>
        <w:t xml:space="preserve">                </w:t>
      </w:r>
      <w:r>
        <w:t xml:space="preserve">В судебном заседании Титаренко </w:t>
      </w:r>
      <w:r>
        <w:t>В.С. вину в совершении административного правонарушения признал полностью, подтвердил обстоятельства, изложенные в протоколе, также пояснил, что дата находился на заработках, заливал фундамент и не успел вернуться домой, остался ночевать у знакомого.</w:t>
      </w:r>
    </w:p>
    <w:p w:rsidR="00A77B3E" w:rsidP="008E7703">
      <w:pPr>
        <w:jc w:val="both"/>
      </w:pPr>
      <w:r>
        <w:t xml:space="preserve">                </w:t>
      </w:r>
      <w:r>
        <w:t xml:space="preserve">Вина </w:t>
      </w:r>
      <w:r>
        <w:t xml:space="preserve">Титаренко В.С. в совершении административного правонарушения подтверждается материалами дела: протоколом об административном правонарушении 8201 №123176 </w:t>
      </w:r>
      <w:r>
        <w:t>от</w:t>
      </w:r>
      <w:r>
        <w:t xml:space="preserve"> дата (</w:t>
      </w:r>
      <w:r>
        <w:t>л.д</w:t>
      </w:r>
      <w:r>
        <w:t>. 2); КУСП №1363 от дата (л.д.3); актом посещения поднадзорного лица по месту жительства от</w:t>
      </w:r>
      <w:r>
        <w:t xml:space="preserve"> дата, согласно которому  при посещении по месту жительства Титаренко В.С. с время по время  последний отсутствовал по месту жительства (л.д.4); письменным объяснением Титаренко В.С. (л.д.5); копией заключения о заведении дела административного надзора на </w:t>
      </w:r>
      <w:r>
        <w:t>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(л.д.7); копией предупреждения Титаренко В.С. (л.д.8); копией решения Советского районного суда Респуб</w:t>
      </w:r>
      <w:r>
        <w:t>лики Крым от дата по делу №2а-106/2021, которым в отношении Титаренко В.С. установлен административный надзор сроком на дата с установлением административных ограничений, в том числе запрета пребывать вне жилого или иного помещения, являющегося местом жите</w:t>
      </w:r>
      <w:r>
        <w:t xml:space="preserve">льства либо пребывания поднадзорного с время до время утра следующего дня  (л.д.9-10); сведениями о ранее совершенных правонарушениях, согласно которым Титаренко В.С. постановлением №5-84-345/2021 от дата привлечен к </w:t>
      </w:r>
      <w:r>
        <w:t xml:space="preserve">административной ответственности по ч. </w:t>
      </w:r>
      <w:r>
        <w:t>1 ст. 19.24 КоАП РФ, постановление вступило в законную силу дата (л.д.13-20); актом посещения поднадзорного лица пол месту жительства (пребывания) от дата, согласно которому  при посещении по месту жительства Титаренко В.С. с время по время  последний отсу</w:t>
      </w:r>
      <w:r>
        <w:t>тствовал по месту жительства (л.д.20); рапортом (л.д.22).</w:t>
      </w:r>
    </w:p>
    <w:p w:rsidR="00A77B3E" w:rsidP="008E7703">
      <w:pPr>
        <w:jc w:val="both"/>
      </w:pPr>
      <w:r>
        <w:t xml:space="preserve">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</w:t>
      </w:r>
      <w:r>
        <w:t>е для правильного разрешения дела, отражены.</w:t>
      </w:r>
    </w:p>
    <w:p w:rsidR="00A77B3E" w:rsidP="008E7703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E7703">
      <w:pPr>
        <w:jc w:val="both"/>
      </w:pPr>
      <w:r>
        <w:t xml:space="preserve">              </w:t>
      </w:r>
      <w:r>
        <w:t>Как следует из материалов дела, вступившим в законн</w:t>
      </w:r>
      <w:r>
        <w:t>ую силу решением судьи Советского районного суда Республики Крым от дата Титаренко В.С. установлен административный надзор сроком на дата и ограничения, в том числе запрета пребывать вне жилого или иного помещения, являющегося местом жительства либо пребыв</w:t>
      </w:r>
      <w:r>
        <w:t>ания поднадзорного с время до время утра следующего дня.</w:t>
      </w:r>
    </w:p>
    <w:p w:rsidR="00A77B3E" w:rsidP="008E7703">
      <w:pPr>
        <w:jc w:val="both"/>
      </w:pPr>
      <w:r>
        <w:t xml:space="preserve">             </w:t>
      </w:r>
      <w:r>
        <w:t xml:space="preserve">Постановлением №5-84-345/2021 </w:t>
      </w:r>
      <w:r>
        <w:t>от</w:t>
      </w:r>
      <w:r>
        <w:t xml:space="preserve"> </w:t>
      </w:r>
      <w:r>
        <w:t>дата</w:t>
      </w:r>
      <w:r>
        <w:t xml:space="preserve"> Титаренко В.С. привлечен к административной ответственности по ч. 1 ст. 19.24 КоАП РФ, постановление вступило в законную силу дата.</w:t>
      </w:r>
    </w:p>
    <w:p w:rsidR="00A77B3E" w:rsidP="008E7703">
      <w:pPr>
        <w:jc w:val="both"/>
      </w:pPr>
      <w:r>
        <w:t xml:space="preserve">              </w:t>
      </w:r>
      <w:r>
        <w:t>Частью 1 статьи 19.24 КоАП РФ</w:t>
      </w:r>
      <w:r>
        <w:t xml:space="preserve">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</w:t>
      </w:r>
      <w:r>
        <w:t>действие) не содержат уголовно наказуемого деяния.</w:t>
      </w:r>
    </w:p>
    <w:p w:rsidR="00A77B3E" w:rsidP="008E7703">
      <w:pPr>
        <w:jc w:val="both"/>
      </w:pPr>
      <w:r>
        <w:t xml:space="preserve">              </w:t>
      </w:r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</w:t>
      </w:r>
      <w:r>
        <w:t>ти действия (бездействие) не содержат уголовно наказуемого деяния.</w:t>
      </w:r>
    </w:p>
    <w:p w:rsidR="00A77B3E" w:rsidP="008E7703">
      <w:pPr>
        <w:jc w:val="both"/>
      </w:pPr>
      <w:r>
        <w:t xml:space="preserve">              </w:t>
      </w:r>
      <w:r>
        <w:t>Таким образом, действия Титаренко В.С. правильно квалифицированы по ч. 3 ст. 19.24 КоАП РФ, как повторное в течение одного года несоблюдение лицом, в отношении которого установлен администр</w:t>
      </w:r>
      <w:r>
        <w:t>ативный надзор,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 w:rsidP="008E7703">
      <w:pPr>
        <w:jc w:val="both"/>
      </w:pPr>
      <w:r>
        <w:t xml:space="preserve">              </w:t>
      </w:r>
      <w:r>
        <w:t>В соответствии со ст. 4.2 КоАП РФ, обстоятельствами смя</w:t>
      </w:r>
      <w:r>
        <w:t>гчающими административную ответственность Титаренко В.С. за совершенное им правонарушение суд признает признание вины.</w:t>
      </w:r>
    </w:p>
    <w:p w:rsidR="00A77B3E" w:rsidP="008E7703">
      <w:pPr>
        <w:jc w:val="both"/>
      </w:pPr>
      <w:r>
        <w:t xml:space="preserve">               </w:t>
      </w:r>
      <w:r>
        <w:t>Согласно со ст. 4.3 КоАП РФ, обстоятельств отягчающих ответственность Титаренко В.С. за совершенное им правонарушение не установлено.</w:t>
      </w:r>
    </w:p>
    <w:p w:rsidR="00A77B3E" w:rsidP="008E7703">
      <w:pPr>
        <w:jc w:val="both"/>
      </w:pPr>
      <w:r>
        <w:t xml:space="preserve">               </w:t>
      </w:r>
      <w:r>
        <w:t>Осн</w:t>
      </w:r>
      <w:r>
        <w:t>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8E7703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</w:t>
      </w:r>
      <w:r>
        <w:t xml:space="preserve">, его имущественное положение, наличие обстоятельств смягчающих и отсутствие обстоятельств </w:t>
      </w:r>
      <w:r>
        <w:t>отягчающих административную ответственность, с целью предупреждения совершения Титаренко В.С. новых правонарушений считаю необходимым назначить Титаренко В.С. админи</w:t>
      </w:r>
      <w:r>
        <w:t>стративное наказание в виде административного ареста в пределах санкции  ч. 3 ст. 19.24 КоАП РФ.</w:t>
      </w:r>
    </w:p>
    <w:p w:rsidR="00A77B3E" w:rsidP="008E7703">
      <w:pPr>
        <w:jc w:val="both"/>
      </w:pPr>
      <w:r>
        <w:t xml:space="preserve"> 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Титаренко В.С. не относится.</w:t>
      </w:r>
    </w:p>
    <w:p w:rsidR="00A77B3E" w:rsidP="008E7703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E7703">
      <w:pPr>
        <w:jc w:val="center"/>
      </w:pPr>
      <w:r>
        <w:t>П О С Т А Н О В И Л:</w:t>
      </w:r>
    </w:p>
    <w:p w:rsidR="00A77B3E" w:rsidP="008E7703">
      <w:pPr>
        <w:jc w:val="both"/>
      </w:pPr>
    </w:p>
    <w:p w:rsidR="00A77B3E" w:rsidP="008E7703">
      <w:pPr>
        <w:jc w:val="both"/>
      </w:pPr>
      <w:r>
        <w:t xml:space="preserve">           </w:t>
      </w:r>
      <w:r>
        <w:t>Титаренко Вячеслава Сергеевича признать виновным в совершении административного правонарушения, предусмотренного ч. 3 ст. 19.24 КоАП РФ, и назначить ему административное нак</w:t>
      </w:r>
      <w:r>
        <w:t>азание в виде административного ареста сроком на 10 (десять) суток.</w:t>
      </w:r>
    </w:p>
    <w:p w:rsidR="00A77B3E" w:rsidP="008E7703">
      <w:pPr>
        <w:jc w:val="both"/>
      </w:pPr>
      <w:r>
        <w:t xml:space="preserve">          </w:t>
      </w:r>
      <w:r>
        <w:t>Срок наказания Титаренко Вячеславу Сергеевичу исчислять с момента задержания.</w:t>
      </w:r>
    </w:p>
    <w:p w:rsidR="00A77B3E" w:rsidP="008E7703">
      <w:pPr>
        <w:jc w:val="both"/>
      </w:pPr>
      <w:r>
        <w:t xml:space="preserve">          </w:t>
      </w:r>
      <w:r>
        <w:t>Исполнение настоящего постановления возложить на ОМВД России по Советскому району в порядке ст. 32.8 КоАП РФ.</w:t>
      </w:r>
    </w:p>
    <w:p w:rsidR="00A77B3E" w:rsidP="008E7703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E7703">
      <w:pPr>
        <w:jc w:val="both"/>
      </w:pPr>
      <w:r>
        <w:t xml:space="preserve">             </w:t>
      </w:r>
      <w:r>
        <w:t>М</w:t>
      </w:r>
      <w:r>
        <w:t>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03"/>
    <w:rsid w:val="008E77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