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sidP="00874AA1">
      <w:pPr>
        <w:jc w:val="right"/>
      </w:pPr>
      <w:r>
        <w:t xml:space="preserve">                                                                               Дело № 5-84-200/2021</w:t>
      </w:r>
    </w:p>
    <w:p w:rsidR="00A77B3E" w:rsidP="00874AA1">
      <w:pPr>
        <w:jc w:val="right"/>
      </w:pPr>
      <w:r>
        <w:t>УИД 91MS0084-01-2021-000231-11</w:t>
      </w:r>
    </w:p>
    <w:p w:rsidR="00A77B3E"/>
    <w:p w:rsidR="00A77B3E" w:rsidP="00874AA1">
      <w:pPr>
        <w:jc w:val="center"/>
      </w:pPr>
      <w:r>
        <w:t xml:space="preserve">П о с т а </w:t>
      </w:r>
      <w:r>
        <w:t>н</w:t>
      </w:r>
      <w:r>
        <w:t xml:space="preserve"> о в л е </w:t>
      </w:r>
      <w:r>
        <w:t>н</w:t>
      </w:r>
      <w:r>
        <w:t xml:space="preserve"> и е</w:t>
      </w:r>
    </w:p>
    <w:p w:rsidR="00A77B3E"/>
    <w:p w:rsidR="00A77B3E" w:rsidP="00874AA1">
      <w:pPr>
        <w:jc w:val="both"/>
      </w:pPr>
      <w:r>
        <w:t xml:space="preserve">           03 августа 2021 года                                                                    </w:t>
      </w:r>
      <w:r>
        <w:t>пгт</w:t>
      </w:r>
      <w:r>
        <w:t>. Советский</w:t>
      </w:r>
    </w:p>
    <w:p w:rsidR="00A77B3E" w:rsidP="00874AA1">
      <w:pPr>
        <w:jc w:val="both"/>
      </w:pPr>
      <w:r>
        <w:t xml:space="preserve">           </w:t>
      </w:r>
      <w:r>
        <w:t xml:space="preserve">И.о. </w:t>
      </w:r>
      <w:r>
        <w:t>мирового судьи судебного участка № 84 Советского судебного района (Советский муниципальный район) Республики Крым мировой судья судебного участка № 83 Советского судебного района (Советский муниципальный район) Республики Крым Грязнова О.В. рассмотрев в открытом судебном заседании дело об административном правонарушении в отношении Топоркова Т</w:t>
      </w:r>
      <w:r w:rsidR="0084114E">
        <w:t>.</w:t>
      </w:r>
      <w:r>
        <w:t>А</w:t>
      </w:r>
      <w:r w:rsidR="0084114E">
        <w:t>.</w:t>
      </w:r>
      <w:r>
        <w:t xml:space="preserve">, паспортные </w:t>
      </w:r>
      <w:r w:rsidR="0084114E">
        <w:t xml:space="preserve">и анкетные </w:t>
      </w:r>
      <w:r>
        <w:t xml:space="preserve">данные, о привлечении к административной ответственности за совершение административного правонарушения, предусмотренного ч. 1 ст. 12.26 </w:t>
      </w:r>
      <w:r>
        <w:t>КоАП</w:t>
      </w:r>
      <w:r>
        <w:t xml:space="preserve"> РФ,</w:t>
      </w:r>
    </w:p>
    <w:p w:rsidR="00A77B3E" w:rsidP="00874AA1">
      <w:pPr>
        <w:jc w:val="both"/>
      </w:pPr>
    </w:p>
    <w:p w:rsidR="00A77B3E" w:rsidP="00874AA1">
      <w:pPr>
        <w:jc w:val="center"/>
      </w:pPr>
      <w:r>
        <w:t>У С Т А Н О В И Л</w:t>
      </w:r>
    </w:p>
    <w:p w:rsidR="00A77B3E" w:rsidP="00874AA1">
      <w:pPr>
        <w:jc w:val="center"/>
      </w:pPr>
    </w:p>
    <w:p w:rsidR="00A77B3E" w:rsidP="00874AA1">
      <w:pPr>
        <w:jc w:val="both"/>
      </w:pPr>
      <w:r>
        <w:t xml:space="preserve">           дата в время, Топорков Т.А. на адрес </w:t>
      </w:r>
      <w:r>
        <w:t>адрес</w:t>
      </w:r>
      <w:r>
        <w:t xml:space="preserve">, управляя транспортным средством автомобилем марка автомобиля </w:t>
      </w:r>
      <w:r>
        <w:t>фио</w:t>
      </w:r>
      <w:r>
        <w:t xml:space="preserve"> государственный регистрационный знак «изъято», с признаками алкогольного опьянения, а именно: запах алкоголя изо рта, неустойчивость позы, нарушение речи,  дата в время на адрес </w:t>
      </w:r>
      <w:r>
        <w:t>адрес</w:t>
      </w:r>
      <w:r>
        <w:t xml:space="preserve">, не выполнил законного требования уполномоченного лица – медицинского работника, о прохождении медицинского освидетельствования на состояние опьянения, чем нарушил п.п. 2.3.2 ПДД РФ, совершив административное правонарушение, предусмотренное ч. 1 ст. 12.26 </w:t>
      </w:r>
      <w:r>
        <w:t>КоАП</w:t>
      </w:r>
      <w:r>
        <w:t xml:space="preserve"> РФ.</w:t>
      </w:r>
    </w:p>
    <w:p w:rsidR="00A77B3E" w:rsidP="00874AA1">
      <w:pPr>
        <w:jc w:val="both"/>
      </w:pPr>
      <w:r>
        <w:t xml:space="preserve">       </w:t>
      </w:r>
      <w:r>
        <w:t xml:space="preserve">В судебном заседании Топорков Т.А. вину в совершении административного правонарушения не признал, пояснил, что накануне вечером ехал на автомобиле марка автомобиля </w:t>
      </w:r>
      <w:r>
        <w:t>фио</w:t>
      </w:r>
      <w:r>
        <w:t xml:space="preserve"> </w:t>
      </w:r>
      <w:r>
        <w:t>г.р.з</w:t>
      </w:r>
      <w:r>
        <w:t>. «изъято» домой, по дороге автомобиль сломался, в связи с чем, он оставил автомобиль у дома, расположенного в нескольких домах от его дома и пошел к соседу, с которым распивал спиртные напитки;</w:t>
      </w:r>
      <w:r>
        <w:t xml:space="preserve"> после он вспомнил, что его автомобиль не закрыт, так как центральный замок не сработал и он направился к своему автомобилю, подходя к </w:t>
      </w:r>
      <w:r>
        <w:t>автомобилю</w:t>
      </w:r>
      <w:r>
        <w:t xml:space="preserve"> увидел служебный автомобиль сотрудников ГИБДД, он сел в автомобиль и хотел закрыть двери изнутри, к нему подошли сотрудники ГИБДД, попросили предъявить документы, после вытащили его из автомобиля и посадили в свой автомобиль, где отстранили от управления т/</w:t>
      </w:r>
      <w:r>
        <w:t>с, при этом он пояснял им, что автомобилем он не управлял, а проходил мимо; после ему предложили пройти освидетельствование на состояние опьянения на месте, от прохождения которого он отказался, и ему было предложено пройти медицинское освидетельствование на состояние опьянения, которое он согласился пройти;</w:t>
      </w:r>
      <w:r>
        <w:t xml:space="preserve"> после его доставили в Советскую РБ, где врач проводил освидетельствование на состояние опьянения, в процессе он несколько раз продувал прибор, первый результат показал наличие алкоголя, после небольшого промежутка времени ему было предложено повторно продуть </w:t>
      </w:r>
      <w:r>
        <w:t>прибор</w:t>
      </w:r>
      <w:r>
        <w:t xml:space="preserve"> и сообщено, что у него имеется три попытки, в случае неудачного выдоха данное расценивается как отказ от освидетельствования, он продул три раза прибор, при </w:t>
      </w:r>
      <w:r>
        <w:t xml:space="preserve">этом выдыхаемого воздуха было недостаточно, в связи с чем,  в акт внесены сведения об отказе от прохождения освидетельствования, после врач продолжила проводить освидетельствование, у него был отобран биологический материал. Также пояснил, что </w:t>
      </w:r>
      <w:r>
        <w:t>муштук</w:t>
      </w:r>
      <w:r>
        <w:t xml:space="preserve"> для прибора при нем не распечатывали, а принесли прибор с уже надетым </w:t>
      </w:r>
      <w:r>
        <w:t>муштуком</w:t>
      </w:r>
      <w:r>
        <w:t xml:space="preserve">. После его вызывали в ГИБДД для составления протокола по ч. 1 ст. 12.8 </w:t>
      </w:r>
      <w:r>
        <w:t>КоАП</w:t>
      </w:r>
      <w:r>
        <w:t xml:space="preserve"> РФ, где также ему вручили акт медицинского освидетельствования, после направления протокола в суд, мировой судья возвратил протокол в ГИБДД, после его вызывали в ГИБДД, где составили протокол по ч. 1 ст. 12.26 </w:t>
      </w:r>
      <w:r>
        <w:t>КоАП</w:t>
      </w:r>
      <w:r>
        <w:t xml:space="preserve"> РФ. Также пояснил, что с составленными протоколами не соглашался и от прохождения освидетельствования он не отказывался.</w:t>
      </w:r>
    </w:p>
    <w:p w:rsidR="00A77B3E" w:rsidP="00874AA1">
      <w:pPr>
        <w:jc w:val="both"/>
      </w:pPr>
      <w:r>
        <w:t xml:space="preserve">           Несмотря на непризнание вины, вина Топоркова Т.А. в совершении административного правонарушения подтверждается материалами дела:</w:t>
      </w:r>
    </w:p>
    <w:p w:rsidR="00A77B3E" w:rsidP="00874AA1">
      <w:pPr>
        <w:jc w:val="both"/>
      </w:pPr>
      <w:r>
        <w:t>- протоколом об административном правонарушении от дата серии 82 АП №094304, составленного в присутствии Топоркова Т.А., с которым последний не согласился (л.д.2);</w:t>
      </w:r>
    </w:p>
    <w:p w:rsidR="00A77B3E" w:rsidP="00874AA1">
      <w:pPr>
        <w:jc w:val="both"/>
      </w:pPr>
      <w:r>
        <w:t>- определением о возбуждении дела об административном правонарушении и проведении административного расследования (л.д.3);</w:t>
      </w:r>
    </w:p>
    <w:p w:rsidR="00A77B3E" w:rsidP="00874AA1">
      <w:pPr>
        <w:jc w:val="both"/>
      </w:pPr>
      <w:r>
        <w:t>- протоколом об отстранении от управления транспортным средством, в соответствии с которым, Топорков Т.А. отстранен от управления т/</w:t>
      </w:r>
      <w:r>
        <w:t>с</w:t>
      </w:r>
      <w:r>
        <w:t xml:space="preserve"> </w:t>
      </w:r>
      <w:r>
        <w:t>марка</w:t>
      </w:r>
      <w:r>
        <w:t xml:space="preserve"> автомобиля </w:t>
      </w:r>
      <w:r>
        <w:t>фио</w:t>
      </w:r>
      <w:r>
        <w:t xml:space="preserve"> государственный регистрационный знак «изъято», в связи с наличием признаков опьянения – запах алкоголя изо рта, неустойчивость позы, нарушение речи (л.д.5); </w:t>
      </w:r>
    </w:p>
    <w:p w:rsidR="00A77B3E" w:rsidP="00874AA1">
      <w:pPr>
        <w:jc w:val="both"/>
      </w:pPr>
      <w:r>
        <w:t>- протоколом о направлении на медицинское освидетельствование на состояние опьянения серии 61 АК №608112 от дата, согласно которому Топорков Т.А. согласился пройти медицинское освидетельствование, основанием для направления на медицинское освидетельствование послужил отказ Топоркова Т.А. от прохождения освидетельствования на состояние опьянения (л.д.4);</w:t>
      </w:r>
    </w:p>
    <w:p w:rsidR="00A77B3E" w:rsidP="00874AA1">
      <w:pPr>
        <w:jc w:val="both"/>
      </w:pPr>
      <w:r>
        <w:t xml:space="preserve">- актом медицинского освидетельствования на состояние опьянения  №292 от дата проведенного фельдшером приемного отделения </w:t>
      </w:r>
      <w:r>
        <w:t>фио</w:t>
      </w:r>
      <w:r>
        <w:t xml:space="preserve"> (удостоверение 85 от дата ГБУЗ РК «КНПЦН»), в соответствии с которым в п. 13.2 – в графе второе исследование, отражен отказ Топоркова Т.А. от прохождения медицинского освидетельствования  (л.д.7);</w:t>
      </w:r>
    </w:p>
    <w:p w:rsidR="00A77B3E" w:rsidP="00874AA1">
      <w:pPr>
        <w:jc w:val="both"/>
      </w:pPr>
      <w:r>
        <w:t>- результатами АКПЭ-01.01М-01 (проверен дата), в соответствии с которыми результаты второго исследования №1657, 1658, 1659 проводимые с интервалом более 20 минут не произведены по причине -  выдох прерван (л.д.8-9);  справкой ХТИ  (л.д.10);</w:t>
      </w:r>
    </w:p>
    <w:p w:rsidR="00A77B3E" w:rsidP="00874AA1">
      <w:pPr>
        <w:jc w:val="both"/>
      </w:pPr>
      <w:r>
        <w:t xml:space="preserve">- постановлением о прекращении производства по делу об административном правонарушении от дата в отношении Топоркова Т.А. по ч. 1 ст. 12.8 </w:t>
      </w:r>
      <w:r>
        <w:t>КоАП</w:t>
      </w:r>
      <w:r>
        <w:t xml:space="preserve"> РФ в связи с отсутствием состава административного правонарушения,  и наличием в действиях Топоркова Т.А. состава ч. 1 ст. 12.26 </w:t>
      </w:r>
      <w:r>
        <w:t>КоАП</w:t>
      </w:r>
      <w:r>
        <w:t xml:space="preserve"> РФ, постановление вступило в законную силу дата (л.д.23-25);</w:t>
      </w:r>
    </w:p>
    <w:p w:rsidR="00A77B3E" w:rsidP="00874AA1">
      <w:pPr>
        <w:jc w:val="both"/>
      </w:pPr>
      <w:r>
        <w:t>- карточкой операции с ВУ (л.д.27); сведениями о совершении правонарушений (л.д.28); справкой к протоколу (л.д.29); сведениями о судимости (л.д.31).</w:t>
      </w:r>
    </w:p>
    <w:p w:rsidR="00A77B3E" w:rsidP="00874AA1">
      <w:pPr>
        <w:jc w:val="both"/>
      </w:pPr>
      <w:r>
        <w:t xml:space="preserve">         Имеющиеся в материалах дела процессуальные документы составлены последовательно уполномоченным должностным лицом, существенных нарушений </w:t>
      </w:r>
      <w:r>
        <w:t>требования закона при их составлении не допущено, все сведения, необходимые для правильного разрешения дела, отражены.</w:t>
      </w:r>
    </w:p>
    <w:p w:rsidR="00A77B3E" w:rsidP="00874AA1">
      <w:pPr>
        <w:jc w:val="both"/>
      </w:pPr>
      <w:r>
        <w:t xml:space="preserve">         Кроме того, вина Топоркова Т.А. в совершении административного правонарушения подтверждается видеозаписью исследованной в судебном заседании (</w:t>
      </w:r>
      <w:r>
        <w:t>л</w:t>
      </w:r>
      <w:r>
        <w:t>.д. 32).</w:t>
      </w:r>
    </w:p>
    <w:p w:rsidR="00A77B3E" w:rsidP="00874AA1">
      <w:pPr>
        <w:jc w:val="both"/>
      </w:pPr>
      <w:r>
        <w:t xml:space="preserve">         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w:t>
      </w:r>
      <w:r>
        <w:t>аудиофиксацию</w:t>
      </w:r>
      <w:r>
        <w:t xml:space="preserve">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направления Топоркова Т.А. на </w:t>
      </w:r>
      <w:r>
        <w:t>освидетельствование</w:t>
      </w:r>
      <w:r>
        <w:t xml:space="preserve"> на состояние опьянения на месте и процедуру направления Топоркова Т.А. на медицинское </w:t>
      </w:r>
      <w:r>
        <w:t>освидетельствование</w:t>
      </w:r>
      <w:r>
        <w:t xml:space="preserve"> на состояние опьянения.</w:t>
      </w:r>
    </w:p>
    <w:p w:rsidR="00A77B3E" w:rsidP="00874AA1">
      <w:pPr>
        <w:jc w:val="both"/>
      </w:pPr>
      <w:r>
        <w:t xml:space="preserve">         Каких-либо существенных недостатков в составлении протокола об административном правонарушении, в том смысле, какой придают этому разъяснения, содержащиеся в Постановлении Пленума Верховного Суда РФ </w:t>
      </w:r>
      <w:r>
        <w:t>от</w:t>
      </w:r>
      <w:r>
        <w:t xml:space="preserve"> </w:t>
      </w:r>
      <w:r>
        <w:t>дата</w:t>
      </w:r>
      <w:r>
        <w:t xml:space="preserve"> № 5 «О некоторых вопросах, возникающих у судов при применении Кодекса Российской Федерации об административных правонарушениях», не выявлено.</w:t>
      </w:r>
    </w:p>
    <w:p w:rsidR="00A77B3E" w:rsidP="00874AA1">
      <w:pPr>
        <w:jc w:val="both"/>
      </w:pPr>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sidP="00874AA1">
      <w:pPr>
        <w:jc w:val="both"/>
      </w:pPr>
      <w:r>
        <w:t xml:space="preserve">         </w:t>
      </w:r>
      <w:r>
        <w:t>К показаниям самого Топоркова Т.А., относительного того, что он не управлял транспортным средством, а просто подходил к стоящему автомобилю, и что автомобиль был сломан, суд относится критически, поскольку данные показания опровергаются совокупность собранных и исследованных в судебном заседании доказательств, в том числе исследованной в судебном заседании видеозаписью, в соответствии с которой сам Топорков Т.А. давал противоречивые показания, сначала</w:t>
      </w:r>
      <w:r>
        <w:t xml:space="preserve"> пояснял, что шел мимо автомобиля, после пояснял, что вышел из автомобиля к сотрудникам ГИБДД, пояснял, что не употреблял спиртных напитков, после утверждал, что выпил коньяка, в связи с чем, суд приходит к выводу, что последний, таким образом, пытается уйти от ответственности за совершенное им правонарушение.</w:t>
      </w:r>
    </w:p>
    <w:p w:rsidR="00A77B3E" w:rsidP="00874AA1">
      <w:pPr>
        <w:jc w:val="both"/>
      </w:pPr>
      <w:r>
        <w:t xml:space="preserve">         Кроме того, меры обеспечения производства по делу об административном правонарушении применены к Топоркову Т.А. именно как к лицу, управляющему транспортным средством. </w:t>
      </w:r>
    </w:p>
    <w:p w:rsidR="00A77B3E" w:rsidP="00874AA1">
      <w:pPr>
        <w:jc w:val="both"/>
      </w:pPr>
      <w:r>
        <w:t xml:space="preserve">          </w:t>
      </w:r>
      <w:r>
        <w:t>К показаниям Топоркова Т.А. относительно того, что он возражал против применения к нему мер административного производства и хотел пожаловаться на сотрудников ГИБДД, в связи с чем, звонил в полицию, в том числе имеющихся на видеозаписи, суд относится критически, поскольку как пояснил сам Топорков Т.А. к нему сотрудники полиции не приезжали, каких-либо жалоб на действия сотрудников ГИБДД он не</w:t>
      </w:r>
      <w:r>
        <w:t xml:space="preserve"> подавал.</w:t>
      </w:r>
    </w:p>
    <w:p w:rsidR="00A77B3E" w:rsidP="00874AA1">
      <w:pPr>
        <w:jc w:val="both"/>
      </w:pPr>
      <w:r>
        <w:t xml:space="preserve">          Фактов оказания давления и угроз со стороны сотрудника ГИБДД в ходе оформления административного материала в отношении водителя Топоркова Т.А. не установлено, что подтверждается видеозаписью процессуальных действий, которая фиксировалась в соответствии с ч. 6 ст. 25.7 </w:t>
      </w:r>
      <w:r>
        <w:t>КоАП</w:t>
      </w:r>
      <w:r>
        <w:t xml:space="preserve"> РФ.</w:t>
      </w:r>
    </w:p>
    <w:p w:rsidR="00A77B3E" w:rsidP="00874AA1">
      <w:pPr>
        <w:jc w:val="both"/>
      </w:pPr>
      <w:r>
        <w:t xml:space="preserve">          Эти обстоятельства в совокупности с перечисленными выше доказательствами объективно свидетельствуют о том, что Топорков Т.А. является субъектом административного правонарушения, предусмотренного частью 1 статьи 12.26 </w:t>
      </w:r>
      <w:r>
        <w:t>КоАП</w:t>
      </w:r>
      <w:r>
        <w:t xml:space="preserve"> РФ.</w:t>
      </w:r>
    </w:p>
    <w:p w:rsidR="00A77B3E" w:rsidP="00874AA1">
      <w:pPr>
        <w:jc w:val="both"/>
      </w:pPr>
      <w:r>
        <w:t xml:space="preserve">          </w:t>
      </w:r>
      <w: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 воспроизводят указанные в части 1.1 статьи 27.12 Кодекса Российской Федерации об административных правонарушениях обстоятельства</w:t>
      </w:r>
      <w:r>
        <w:t>,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A77B3E" w:rsidP="00874AA1">
      <w:pPr>
        <w:jc w:val="both"/>
      </w:pPr>
      <w:r>
        <w:t xml:space="preserve">         </w:t>
      </w:r>
      <w:r>
        <w:t>Исходя из пункта 3 указанных Правил достаточными основаниями полагать</w:t>
      </w:r>
      <w:r>
        <w:t>,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sidP="00874AA1">
      <w:pPr>
        <w:jc w:val="both"/>
      </w:pPr>
      <w:r>
        <w:t xml:space="preserve">          </w:t>
      </w:r>
      <w:r>
        <w:t>В силу абзаца 8 пункта 11 Постановления Пленума Верховного Суда Российской Федерации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w:t>
      </w:r>
      <w:r>
        <w:t xml:space="preserve">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sidP="00874AA1">
      <w:pPr>
        <w:jc w:val="both"/>
      </w:pPr>
      <w:r>
        <w:t xml:space="preserve">           Указание Топоркова Т.А. о несогласии с </w:t>
      </w:r>
      <w:r>
        <w:t>протоколом</w:t>
      </w:r>
      <w:r>
        <w:t xml:space="preserve"> об административном правонарушении по ч. 1 ст. 12.26 </w:t>
      </w:r>
      <w:r>
        <w:t>КоАП</w:t>
      </w:r>
      <w:r>
        <w:t xml:space="preserve"> РФ, поскольку в отношении него проводилось медицинское освидетельствование был составлен акт медицинского освидетельствования, произведен отбор биологического материала, и от прохождения медицинского освидетельствования он не отказывался суд находит несостоятельным исходя из следующего.</w:t>
      </w:r>
    </w:p>
    <w:p w:rsidR="00A77B3E" w:rsidP="00874AA1">
      <w:pPr>
        <w:jc w:val="both"/>
      </w:pPr>
      <w:r>
        <w:t xml:space="preserve">           </w:t>
      </w:r>
      <w:r>
        <w:t xml:space="preserve">Как было установлено в судебном заседании и следует из материалов дела, в том числе из результатов измерений прибора АКПЭ-01.01М-01, при проведении медицинского освидетельствования на состояние опьянения Топорков Т.А. при проверке выдыхаемого воздуха не следовал рекомендациям врача, о чем свидетельствуют 5 результатов – выдох прерван, данное явилось основанием для </w:t>
      </w:r>
      <w:r>
        <w:t>резюмирования</w:t>
      </w:r>
      <w:r>
        <w:t xml:space="preserve"> фальсификации выдоха </w:t>
      </w:r>
      <w:r>
        <w:t>освидетельствуемым</w:t>
      </w:r>
      <w:r>
        <w:t xml:space="preserve">, о чем </w:t>
      </w:r>
      <w:r>
        <w:t>Топороков</w:t>
      </w:r>
      <w:r>
        <w:t xml:space="preserve"> </w:t>
      </w:r>
      <w:r>
        <w:t>Т.А. предупреждался и</w:t>
      </w:r>
      <w:r>
        <w:t xml:space="preserve"> по результатам второго исследования выдыхаемого воздуха в акте медицинским работником дано заключение об отказе от медицинского освидетельствования.</w:t>
      </w:r>
    </w:p>
    <w:p w:rsidR="00A77B3E" w:rsidP="00874AA1">
      <w:pPr>
        <w:jc w:val="both"/>
      </w:pPr>
      <w:r>
        <w:t xml:space="preserve">             </w:t>
      </w:r>
      <w:r>
        <w:t>Поскольку в качестве отказа от освидетельствования, заявленного медицинскому работнику, следует рассматривать не только отказ от медицинского освидетельствования в целом, но и отказ от того или иного вида исследования в рамках медицинского освидетельствования, то фиксация врачом, проводившим медицинское освидетельствование на состояние опьянения, фальсификации выдоха Топоркова Т.А. с достоверностью указывает на то, что Топорков Т.А. не выполнил требование о проведении</w:t>
      </w:r>
      <w:r>
        <w:t xml:space="preserve"> исследования выдыхаемого воздуха, что является основанием для составления в отношении него протокола об административном правонарушении по признакам части 1 статьи 12.26 </w:t>
      </w:r>
      <w:r>
        <w:t>КоАП</w:t>
      </w:r>
      <w:r>
        <w:t xml:space="preserve"> РФ.</w:t>
      </w:r>
    </w:p>
    <w:p w:rsidR="00A77B3E" w:rsidP="00874AA1">
      <w:pPr>
        <w:jc w:val="both"/>
      </w:pPr>
      <w:r>
        <w:t xml:space="preserve">              </w:t>
      </w:r>
      <w:r>
        <w:t>То обстоятельство, что независимо от фиксации фальсификации выдоха, медицинским работником был произведен забор биологических объектов Топоркова Т.А., химико-токсикологическое исследование которого следов наркотических средств не обнаружило, не исключает наличие в действиях Топоркова Т.А. состава вменяемого административного правонарушения, поскольку согласно подпункту 3 пункта 19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w:t>
      </w:r>
      <w:r>
        <w:t xml:space="preserve"> Российской Федерации </w:t>
      </w:r>
      <w:r>
        <w:t>от</w:t>
      </w:r>
      <w:r>
        <w:t xml:space="preserve"> </w:t>
      </w:r>
      <w:r>
        <w:t>дата</w:t>
      </w:r>
      <w:r>
        <w:t xml:space="preserve"> № 933н, фальсификация выдоха является основанием для дачи заключения от медицинского освидетельствования отказался.</w:t>
      </w:r>
    </w:p>
    <w:p w:rsidR="00A77B3E" w:rsidP="00874AA1">
      <w:pPr>
        <w:jc w:val="both"/>
      </w:pPr>
      <w:r>
        <w:t>Тот факт, что врачом был произведен забор биологической пробы Топоркова Т.А. и ошибочно указано об установлении состояния опьянения, вопреки позиции Топоркова Т.А., не свидетельствует о том, что им надлежащим образом пройдено медицинское освидетельствование, так как согласно пункту 12 Порядка при медицинском освидетельствовании лиц, указанных в подпункте 1 пункта 5 настоящего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w:t>
      </w:r>
    </w:p>
    <w:p w:rsidR="00A77B3E" w:rsidP="00874AA1">
      <w:pPr>
        <w:jc w:val="both"/>
      </w:pPr>
      <w:r>
        <w:t xml:space="preserve">            Таким образом, позиция Топоркова Т.А., сводящаяся к тому, что он от процедуры медицинского освидетельствования не отказывался, полностью противоречит совокупности исследованных по делу доказательств.</w:t>
      </w:r>
    </w:p>
    <w:p w:rsidR="00A77B3E" w:rsidP="00874AA1">
      <w:pPr>
        <w:jc w:val="both"/>
      </w:pPr>
      <w:r>
        <w:t xml:space="preserve">            </w:t>
      </w:r>
      <w:r>
        <w:t xml:space="preserve">Указание на то, что протокол по ч. 1 ст. 12.26 </w:t>
      </w:r>
      <w:r>
        <w:t>КоАП</w:t>
      </w:r>
      <w:r>
        <w:t xml:space="preserve"> РФ был составлен позднее даты проверки в медицинском учреждении на законность протокола об административном правонарушении не влияет, так как направление биологической пробы для химико-токсикологических исследований, отсрочило дату составления протокола об административном правонарушении в целях исключения конкуренции норм, предусмотренных частью 1 статьи 12.8 и частью 1 статьи 12.26 названного Кодекса</w:t>
      </w:r>
      <w:r>
        <w:t>, и дачи правильной квалификации действиям Топоркова Т.А.</w:t>
      </w:r>
    </w:p>
    <w:p w:rsidR="00A77B3E" w:rsidP="00874AA1">
      <w:pPr>
        <w:jc w:val="both"/>
      </w:pPr>
      <w:r>
        <w:t xml:space="preserve">              </w:t>
      </w:r>
      <w:r>
        <w:t xml:space="preserve">Протокол об административном правонарушении от дата составлен должностным лицом в соответствии с требованиями статьи 28.2 </w:t>
      </w:r>
      <w:r>
        <w:t>КоАП</w:t>
      </w:r>
      <w:r>
        <w:t xml:space="preserve"> РФ, с участием Топоркова Т.А., которому были разъяснены его права, предусмотренные статьей 51 Конституции Российской Федерации статьей 25.1 </w:t>
      </w:r>
      <w:r>
        <w:t>КоАП</w:t>
      </w:r>
      <w:r>
        <w:t xml:space="preserve"> РФ.</w:t>
      </w:r>
    </w:p>
    <w:p w:rsidR="00A77B3E" w:rsidP="00874AA1">
      <w:pPr>
        <w:jc w:val="both"/>
      </w:pPr>
      <w:r>
        <w:t xml:space="preserve">            Таким образом, действия Топоркова Т.А. правильно квалифицированы по </w:t>
      </w:r>
      <w:r>
        <w:t>ч</w:t>
      </w:r>
      <w:r>
        <w:t xml:space="preserve">. 1 ст. 12.26 </w:t>
      </w:r>
      <w:r>
        <w:t>КоАП</w:t>
      </w:r>
      <w:r>
        <w:t xml:space="preserve"> РФ, как невыполнение водителем транспортного средства </w:t>
      </w:r>
      <w:r>
        <w:t>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вина в совершении данного правонарушения доказана.</w:t>
      </w:r>
    </w:p>
    <w:p w:rsidR="00A77B3E" w:rsidP="00874AA1">
      <w:pPr>
        <w:jc w:val="both"/>
      </w:pPr>
      <w:r>
        <w:t xml:space="preserve">            Оснований для применения </w:t>
      </w:r>
      <w:r>
        <w:t>ч</w:t>
      </w:r>
      <w:r>
        <w:t xml:space="preserve">. 4 ст. 1.5 </w:t>
      </w:r>
      <w:r>
        <w:t>КоАП</w:t>
      </w:r>
      <w:r>
        <w:t xml:space="preserve"> РФ судом не установлено. Каких-либо противоречий в материалах дела относительно виновности Топоркова Т.А. в совершении данного правонарушения, не усматривается.</w:t>
      </w:r>
    </w:p>
    <w:p w:rsidR="00A77B3E" w:rsidP="00874AA1">
      <w:pPr>
        <w:jc w:val="both"/>
      </w:pPr>
      <w:r>
        <w:t xml:space="preserve">             В соответствии со ст. 4.2 </w:t>
      </w:r>
      <w:r>
        <w:t>КоАП</w:t>
      </w:r>
      <w:r>
        <w:t xml:space="preserve"> РФ, обстоятельств смягчающих административную ответственность Топоркова Т.А. за совершенное им правонарушение судом не установлено.</w:t>
      </w:r>
    </w:p>
    <w:p w:rsidR="00A77B3E" w:rsidP="00874AA1">
      <w:pPr>
        <w:jc w:val="both"/>
      </w:pPr>
      <w:r>
        <w:t xml:space="preserve">              Согласно ст. 4.3 </w:t>
      </w:r>
      <w:r>
        <w:t>КоАП</w:t>
      </w:r>
      <w:r>
        <w:t xml:space="preserve"> РФ, обстоятельств отягчающих ответственность Топоркова Т.А. за совершенное им правонарушение судом не установлено.</w:t>
      </w:r>
    </w:p>
    <w:p w:rsidR="00A77B3E" w:rsidP="00874AA1">
      <w:pPr>
        <w:jc w:val="both"/>
      </w:pPr>
      <w:r>
        <w:t xml:space="preserve">              </w:t>
      </w:r>
      <w:r>
        <w:t xml:space="preserve">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 считаю необходимым назначить Топоркову Т.А. административное наказание в виде административного штрафа с лишением права управления транспортными средствами в пределах, установленных санкцией ч. 1 ст. 12.26 </w:t>
      </w:r>
      <w:r>
        <w:t>КоАП</w:t>
      </w:r>
      <w:r>
        <w:t xml:space="preserve"> РФ.</w:t>
      </w:r>
    </w:p>
    <w:p w:rsidR="00A77B3E" w:rsidP="00874AA1">
      <w:pPr>
        <w:jc w:val="both"/>
      </w:pPr>
      <w:r>
        <w:t xml:space="preserve">           На основании </w:t>
      </w:r>
      <w:r>
        <w:t>изложенного</w:t>
      </w:r>
      <w:r>
        <w:t xml:space="preserve">, руководствуясь ст. 29.10 </w:t>
      </w:r>
      <w:r>
        <w:t>КоАП</w:t>
      </w:r>
      <w:r>
        <w:t xml:space="preserve"> РФ, мировой судья</w:t>
      </w:r>
    </w:p>
    <w:p w:rsidR="00A77B3E" w:rsidP="00874AA1">
      <w:pPr>
        <w:jc w:val="center"/>
      </w:pPr>
      <w:r>
        <w:t>П О С Т А Н О В И Л:</w:t>
      </w:r>
    </w:p>
    <w:p w:rsidR="00A77B3E" w:rsidP="00874AA1">
      <w:pPr>
        <w:jc w:val="both"/>
      </w:pPr>
    </w:p>
    <w:p w:rsidR="00A77B3E" w:rsidP="00874AA1">
      <w:pPr>
        <w:jc w:val="both"/>
      </w:pPr>
      <w:r>
        <w:t xml:space="preserve">              Топоркова Т.А., признать виновным в совершении административного правонарушения, предусмотренного </w:t>
      </w:r>
      <w:r>
        <w:t>ч</w:t>
      </w:r>
      <w:r>
        <w:t xml:space="preserve">. 1 ст. 12.26 </w:t>
      </w:r>
      <w:r>
        <w:t>КоАП</w:t>
      </w:r>
      <w:r>
        <w:t xml:space="preserve">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sidP="00874AA1">
      <w:pPr>
        <w:jc w:val="both"/>
      </w:pPr>
      <w:r>
        <w:t xml:space="preserve">              Штраф подлежит перечислению на следующие реквизиты: наименование получателя платежа: УФК по адрес (ОМВД России по адрес); номер счета получателя платежа: 40102810645370000035; банк получателя:  Отделение адрес Банка России; БИК: телефон; КБК: 18811601123010001140; Код ОКТМО: телефон; ИНН: телефон; КПП: телефон; УИН: 18810491212300000545.</w:t>
      </w:r>
    </w:p>
    <w:p w:rsidR="00A77B3E" w:rsidP="00874AA1">
      <w:pPr>
        <w:jc w:val="both"/>
      </w:pPr>
      <w:r>
        <w:t xml:space="preserve">             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874AA1">
      <w:pPr>
        <w:jc w:val="both"/>
      </w:pPr>
      <w:r>
        <w:t xml:space="preserve">             Постановление суда в части лишения права управления транспортными средствами подлежит исполнению ОГИБДД ОМВД России по адрес.</w:t>
      </w:r>
    </w:p>
    <w:p w:rsidR="00A77B3E" w:rsidP="00874AA1">
      <w:pPr>
        <w:jc w:val="both"/>
      </w:pPr>
      <w:r>
        <w:t xml:space="preserve">             </w:t>
      </w:r>
      <w:r>
        <w:t xml:space="preserve">Разъяснить что в соответствии со ст. 32.2 </w:t>
      </w:r>
      <w:r>
        <w:t>КоАП</w:t>
      </w:r>
      <w:r>
        <w:t xml:space="preserve">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874AA1">
      <w:pPr>
        <w:jc w:val="both"/>
      </w:pPr>
      <w:r>
        <w:t xml:space="preserve">              </w:t>
      </w:r>
      <w:r>
        <w:t xml:space="preserve">Разъяснить положения ч. 1 ст. 20.25 </w:t>
      </w:r>
      <w:r>
        <w:t>КоАП</w:t>
      </w:r>
      <w:r>
        <w:t xml:space="preserve"> РФ, в соответствии с которой неуплата административного штрафа в срок, предусмотренный настоящим </w:t>
      </w:r>
      <w:r>
        <w:t>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sidP="00874AA1">
      <w:pPr>
        <w:jc w:val="both"/>
      </w:pPr>
      <w:r>
        <w:t xml:space="preserve">               Разъяснить, что в соответствии со ст. 32.7 </w:t>
      </w:r>
      <w:r>
        <w:t>КоАП</w:t>
      </w:r>
      <w:r>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sidP="00874AA1">
      <w:pPr>
        <w:jc w:val="both"/>
      </w:pPr>
      <w:r>
        <w:t xml:space="preserve">           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rsidP="00874AA1">
      <w:pPr>
        <w:jc w:val="both"/>
      </w:pPr>
    </w:p>
    <w:p w:rsidR="00A77B3E" w:rsidP="00874AA1">
      <w:pPr>
        <w:jc w:val="both"/>
      </w:pPr>
      <w:r>
        <w:t xml:space="preserve">          И.о. мирового судьи: /подпись/</w:t>
      </w:r>
    </w:p>
    <w:p w:rsidR="00A77B3E"/>
    <w:sectPr w:rsidSect="00AA1AE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1AE3"/>
    <w:rsid w:val="00723316"/>
    <w:rsid w:val="0084114E"/>
    <w:rsid w:val="00874AA1"/>
    <w:rsid w:val="00A77B3E"/>
    <w:rsid w:val="00AA1A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1A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