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</w:t>
      </w:r>
      <w:r>
        <w:t>Дело № 5-84-202/2019</w:t>
      </w:r>
    </w:p>
    <w:p w:rsidR="00A77B3E">
      <w:r>
        <w:t xml:space="preserve">                                                                                                   (05-0202/84/2019)</w:t>
      </w:r>
    </w:p>
    <w:p w:rsidR="00A77B3E" w:rsidP="00614AE1">
      <w:pPr>
        <w:jc w:val="center"/>
      </w:pPr>
      <w:r>
        <w:t>ПОСТАНОВЛЕНИЕ</w:t>
      </w:r>
    </w:p>
    <w:p w:rsidR="00A77B3E" w:rsidP="00614AE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</w:t>
      </w:r>
      <w:r>
        <w:t xml:space="preserve">                 </w:t>
      </w:r>
      <w:r>
        <w:t xml:space="preserve"> 01 августа 2019 года</w:t>
      </w:r>
    </w:p>
    <w:p w:rsidR="00A77B3E"/>
    <w:p w:rsidR="00A77B3E" w:rsidP="00614AE1">
      <w:pPr>
        <w:jc w:val="both"/>
      </w:pPr>
      <w:r>
        <w:t xml:space="preserve">         </w:t>
      </w:r>
      <w:r>
        <w:t>Мировой судья судебного участка № 84 Советского судебного района (адрес) адрес Елецких Елена Николаевна, с участием лица, в отношении которого возбуждено дело                         об административном правонарушении – Е</w:t>
      </w:r>
      <w:r>
        <w:t xml:space="preserve">рмоленко В.А. и потерпевшей – </w:t>
      </w:r>
      <w:r>
        <w:t>фио</w:t>
      </w:r>
      <w:r>
        <w:t xml:space="preserve">, рассмотрев в открытом судебном заседании (адрес) дело </w:t>
      </w:r>
      <w:r>
        <w:t>об административном правонарушении в отношении:</w:t>
      </w:r>
    </w:p>
    <w:p w:rsidR="00A77B3E" w:rsidP="00614AE1">
      <w:pPr>
        <w:jc w:val="both"/>
      </w:pPr>
      <w:r>
        <w:t xml:space="preserve">      </w:t>
      </w:r>
      <w:r>
        <w:t>Ермоленко В.</w:t>
      </w:r>
      <w:r>
        <w:t>А.</w:t>
      </w:r>
      <w:r>
        <w:t xml:space="preserve">а, паспортные данные, гражданина Украины, со средним образованием, женатого, официально </w:t>
      </w:r>
      <w:r>
        <w:t xml:space="preserve">не трудоустроенного, инвалидности                не имеющего, зарегистрированного и проживающего по адресу: адрес, </w:t>
      </w:r>
    </w:p>
    <w:p w:rsidR="00A77B3E" w:rsidP="00614AE1">
      <w:pPr>
        <w:jc w:val="both"/>
      </w:pPr>
      <w:r>
        <w:t xml:space="preserve">        </w:t>
      </w:r>
      <w:r>
        <w:t xml:space="preserve">по ст. 7.17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614AE1">
      <w:pPr>
        <w:jc w:val="both"/>
      </w:pPr>
    </w:p>
    <w:p w:rsidR="00A77B3E" w:rsidP="00614AE1">
      <w:pPr>
        <w:jc w:val="center"/>
      </w:pPr>
      <w:r>
        <w:t>установил:</w:t>
      </w:r>
    </w:p>
    <w:p w:rsidR="00A77B3E" w:rsidP="00614AE1">
      <w:pPr>
        <w:jc w:val="both"/>
      </w:pPr>
    </w:p>
    <w:p w:rsidR="00A77B3E" w:rsidP="00614AE1">
      <w:pPr>
        <w:jc w:val="both"/>
      </w:pPr>
      <w:r>
        <w:t xml:space="preserve">           </w:t>
      </w:r>
      <w:r>
        <w:t xml:space="preserve">Ермоленко В.А. дата </w:t>
      </w:r>
      <w:r>
        <w:t>в</w:t>
      </w:r>
      <w:r>
        <w:t xml:space="preserve"> время                                              на адрес в адрес, умышленно повредил имущество гражданки </w:t>
      </w:r>
      <w:r>
        <w:t>фио</w:t>
      </w:r>
      <w:r>
        <w:t>, а именно: разбил оконное стекло, причинив последней ущерб на сумму сумма, что не повлекло за собой причинение значительного ущерба, чем соверш</w:t>
      </w:r>
      <w:r>
        <w:t xml:space="preserve">ил административное правонарушение, предусмотренное ст. 7.17 </w:t>
      </w:r>
      <w:r>
        <w:t>КоАП</w:t>
      </w:r>
      <w:r>
        <w:t xml:space="preserve"> РФ.</w:t>
      </w:r>
    </w:p>
    <w:p w:rsidR="00A77B3E" w:rsidP="00614AE1">
      <w:pPr>
        <w:jc w:val="both"/>
      </w:pPr>
      <w:r>
        <w:t xml:space="preserve">         </w:t>
      </w:r>
      <w:r>
        <w:t xml:space="preserve">По данному факту в отношении Ермоленко В.А. дата                      УУП ОУУП и ПДН ОМВД России по адрес старшим лейтенантом полиции </w:t>
      </w:r>
      <w:r>
        <w:t>фио</w:t>
      </w:r>
      <w:r>
        <w:t xml:space="preserve"> составлен протокол                              </w:t>
      </w:r>
      <w:r>
        <w:t xml:space="preserve">           об административном правонарушении, предусмотренном ст. 7.17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614AE1">
      <w:pPr>
        <w:jc w:val="both"/>
      </w:pPr>
      <w:r>
        <w:t xml:space="preserve">       </w:t>
      </w:r>
      <w:r>
        <w:t>Перед началом судебного разбирательства суд разъясн</w:t>
      </w:r>
      <w:r>
        <w:t xml:space="preserve">ил Ермоленко В.А. ст. 51 Конституции Российской Федерации и права, предусмотренные ст. 25.1 </w:t>
      </w:r>
      <w:r>
        <w:t>КоАП</w:t>
      </w:r>
      <w:r>
        <w:t xml:space="preserve"> РФ.        </w:t>
      </w:r>
      <w:r>
        <w:t xml:space="preserve">Отводов и ходатайств не заявлено. </w:t>
      </w:r>
    </w:p>
    <w:p w:rsidR="00A77B3E" w:rsidP="00614AE1">
      <w:pPr>
        <w:jc w:val="both"/>
      </w:pPr>
      <w:r>
        <w:t xml:space="preserve">       </w:t>
      </w:r>
      <w:r>
        <w:t>В суде Ермоленко В.А. пояснил, что копию протокола                                       об административном правонаруше</w:t>
      </w:r>
      <w:r>
        <w:t>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  </w:t>
      </w:r>
      <w:r>
        <w:t>Также пояснил, что дата он находился                       в состояни</w:t>
      </w:r>
      <w:r>
        <w:t xml:space="preserve">и алкогольного опьянения, хотел зайти в дом, но его не впустила бывшая сожительница </w:t>
      </w:r>
      <w:r>
        <w:t>фио</w:t>
      </w:r>
      <w:r>
        <w:t xml:space="preserve">, в связи с чем, он разбил оконное стекло в домовладении </w:t>
      </w:r>
      <w:r>
        <w:t>фио</w:t>
      </w:r>
      <w:r>
        <w:t xml:space="preserve">, расположенном по адресу: адрес. Также пояснил, что по настоящее время причиненный </w:t>
      </w:r>
      <w:r>
        <w:t>фио</w:t>
      </w:r>
      <w:r>
        <w:t xml:space="preserve"> ущерб не возместил, о</w:t>
      </w:r>
      <w:r>
        <w:t>днако в ближайшее время обязуется его возместить.</w:t>
      </w:r>
    </w:p>
    <w:p w:rsidR="00A77B3E" w:rsidP="00614AE1">
      <w:pPr>
        <w:jc w:val="both"/>
      </w:pPr>
      <w:r>
        <w:t xml:space="preserve">Перед началом судебного разбирательства суд разъяснил потерпевшей </w:t>
      </w:r>
      <w:r>
        <w:t>фио</w:t>
      </w:r>
      <w:r>
        <w:t xml:space="preserve"> ст. 51 Конституции Российской Федерации и права, предусмотренные ст.ст. 25.2, 29.2, 29.3 </w:t>
      </w:r>
      <w:r>
        <w:t>КоАП</w:t>
      </w:r>
      <w:r>
        <w:t xml:space="preserve"> РФ.</w:t>
      </w:r>
    </w:p>
    <w:p w:rsidR="00A77B3E" w:rsidP="00614AE1">
      <w:pPr>
        <w:jc w:val="both"/>
      </w:pPr>
      <w:r>
        <w:t xml:space="preserve">      </w:t>
      </w:r>
      <w:r>
        <w:t xml:space="preserve">Потерпевшая </w:t>
      </w:r>
      <w:r>
        <w:t>фио</w:t>
      </w:r>
      <w:r>
        <w:t xml:space="preserve"> в суде пояснила, что д</w:t>
      </w:r>
      <w:r>
        <w:t xml:space="preserve">ата  </w:t>
      </w:r>
      <w:r>
        <w:t>в</w:t>
      </w:r>
      <w:r>
        <w:t xml:space="preserve"> время  Ермоленко В.А., который являлся ее сожителем, будучи               в состоянии алкогольного опьянения, находясь по адресу: адрес, разбил оконное стекло, причинив ей материальный ущерб на сумму                        сумма. Также пояснила, что</w:t>
      </w:r>
      <w:r>
        <w:t xml:space="preserve"> Ермоленко В.А. причиненный ей ущерб не возместил, однако претензий материального характера она к Ермоленко В.А. не имеет. </w:t>
      </w:r>
    </w:p>
    <w:p w:rsidR="00A77B3E" w:rsidP="00614AE1">
      <w:pPr>
        <w:jc w:val="both"/>
      </w:pPr>
      <w:r>
        <w:t xml:space="preserve">       </w:t>
      </w:r>
      <w:r>
        <w:t xml:space="preserve">Огласив протокол об административном правонарушении в отношении Ермоленко В.А., заслушав пояснения Ермоленко В.А. и потерпевшей </w:t>
      </w:r>
      <w:r>
        <w:t>фио</w:t>
      </w:r>
      <w:r>
        <w:t>,</w:t>
      </w:r>
      <w:r>
        <w:t xml:space="preserve"> исследовав письменные материалы дела, суд приходит </w:t>
      </w:r>
    </w:p>
    <w:p w:rsidR="00A77B3E" w:rsidP="00614AE1">
      <w:pPr>
        <w:jc w:val="both"/>
      </w:pPr>
      <w:r>
        <w:t>к следующему.</w:t>
      </w:r>
    </w:p>
    <w:p w:rsidR="00A77B3E" w:rsidP="00614AE1">
      <w:pPr>
        <w:jc w:val="both"/>
      </w:pPr>
      <w:r>
        <w:t xml:space="preserve">       </w:t>
      </w:r>
      <w:r>
        <w:t xml:space="preserve">Статьей 7.17 </w:t>
      </w:r>
      <w:r>
        <w:t>КоАП</w:t>
      </w:r>
      <w:r>
        <w:t xml:space="preserve"> РФ установлена административная ответственность 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614AE1">
      <w:pPr>
        <w:jc w:val="both"/>
      </w:pPr>
      <w:r>
        <w:t xml:space="preserve">      </w:t>
      </w:r>
      <w:r>
        <w:t>Согласно пункту 2 примечания к ст. 158 УК РФ значительный ущерб гражданину в статьях главы 21, за исключением части пятой статьи 159, определяется с учетом его имущественного положения, но не может составлять сумма прописью.</w:t>
      </w:r>
    </w:p>
    <w:p w:rsidR="00A77B3E" w:rsidP="00614AE1">
      <w:pPr>
        <w:jc w:val="both"/>
      </w:pPr>
      <w:r>
        <w:t xml:space="preserve">        </w:t>
      </w:r>
      <w:r>
        <w:t>Из материалов дела усматривает</w:t>
      </w:r>
      <w:r>
        <w:t xml:space="preserve">ся, что Ермоленко В.А. причинил </w:t>
      </w:r>
      <w:r>
        <w:t>фио</w:t>
      </w:r>
      <w:r>
        <w:t xml:space="preserve"> ущерб на сумму 200,00 рублей (л.д. 11).</w:t>
      </w:r>
    </w:p>
    <w:p w:rsidR="00A77B3E" w:rsidP="00614AE1">
      <w:pPr>
        <w:jc w:val="both"/>
      </w:pPr>
      <w:r>
        <w:t xml:space="preserve">         </w:t>
      </w:r>
      <w:r>
        <w:t xml:space="preserve">Помимо признательных показаний Ермоленко В.А. и пояснений потерпевшей </w:t>
      </w:r>
      <w:r>
        <w:t>фио</w:t>
      </w:r>
      <w:r>
        <w:t>, фактические обстоятельства дела подтверждаются собранными доказательствами, имеющимися в материалах дела,</w:t>
      </w:r>
      <w:r>
        <w:t xml:space="preserve"> а именно:</w:t>
      </w:r>
    </w:p>
    <w:p w:rsidR="00A77B3E" w:rsidP="00614AE1">
      <w:pPr>
        <w:jc w:val="both"/>
      </w:pPr>
      <w:r>
        <w:t xml:space="preserve">- протоколом об административном правонарушении № РК телефон </w:t>
      </w:r>
    </w:p>
    <w:p w:rsidR="00A77B3E" w:rsidP="00614AE1">
      <w:pPr>
        <w:jc w:val="both"/>
      </w:pPr>
      <w:r>
        <w:t xml:space="preserve">от дата, из которого следует, что Ермоленко В.А. дата в время на адрес в адрес, умышленно повредил имущество гражданки </w:t>
      </w:r>
      <w:r>
        <w:t>фио</w:t>
      </w:r>
      <w:r>
        <w:t xml:space="preserve">, а именно: разбил оконное стекло, причинив последней ущерб </w:t>
      </w:r>
      <w:r>
        <w:t xml:space="preserve">на сумму сумма, что не повлекло за собой причинение значительного ущерба, чем совершил административное правонарушение, предусмотренное ст. 7.17 </w:t>
      </w:r>
      <w:r>
        <w:t>КоАП</w:t>
      </w:r>
      <w:r>
        <w:t xml:space="preserve"> РФ  (л.д. 1). Протокол составлен уполномоченным должностным лицом, копия протокола вручена Ермоленко В.А.,</w:t>
      </w:r>
      <w:r>
        <w:t xml:space="preserve">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614AE1">
      <w:pPr>
        <w:jc w:val="both"/>
      </w:pPr>
      <w:r>
        <w:t xml:space="preserve">- рапортом оперативного дежурного дежурной части ОМВД России                 по адрес ст. лейтенанта полиции </w:t>
      </w:r>
      <w:r>
        <w:t>фи</w:t>
      </w:r>
      <w:r>
        <w:t>о</w:t>
      </w:r>
      <w:r>
        <w:t xml:space="preserve">                                   от дата, зарегистрированном в КУСП № 1761 (л.д. 3);</w:t>
      </w:r>
    </w:p>
    <w:p w:rsidR="00A77B3E" w:rsidP="00614AE1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   (л.д. 4); </w:t>
      </w:r>
    </w:p>
    <w:p w:rsidR="00A77B3E" w:rsidP="00614AE1">
      <w:pPr>
        <w:jc w:val="both"/>
      </w:pPr>
      <w:r>
        <w:t xml:space="preserve">- протоколом осмотра места происшествия от дата                        с </w:t>
      </w:r>
      <w:r>
        <w:t>фототаблицей</w:t>
      </w:r>
      <w:r>
        <w:t xml:space="preserve"> (л.д. 5-7);</w:t>
      </w:r>
    </w:p>
    <w:p w:rsidR="00A77B3E" w:rsidP="00614AE1">
      <w:pPr>
        <w:jc w:val="both"/>
      </w:pPr>
      <w:r>
        <w:t>- справкой наименов</w:t>
      </w:r>
      <w:r>
        <w:t>ание организации о стоимости поврежденного имущества    (л.д. 11);</w:t>
      </w:r>
    </w:p>
    <w:p w:rsidR="00A77B3E" w:rsidP="00614AE1">
      <w:pPr>
        <w:jc w:val="both"/>
      </w:pPr>
      <w:r>
        <w:t>- письменным объяснением Ермоленко В.А. от дата                (л.д. 15);</w:t>
      </w:r>
    </w:p>
    <w:p w:rsidR="00A77B3E" w:rsidP="00614AE1">
      <w:pPr>
        <w:jc w:val="both"/>
      </w:pPr>
      <w:r>
        <w:t>- справкой на физическое лицо от дата (л.д. 16).</w:t>
      </w:r>
    </w:p>
    <w:p w:rsidR="00A77B3E" w:rsidP="00614AE1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          </w:t>
      </w:r>
      <w:r>
        <w:t xml:space="preserve">                   не вызывает сомнений, они последовательны, непротиворечивы и полностью </w:t>
      </w:r>
      <w:r>
        <w:t>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614AE1">
      <w:pPr>
        <w:jc w:val="both"/>
      </w:pPr>
      <w:r>
        <w:t>Таким образом, действия Ермоленко В.А. су</w:t>
      </w:r>
      <w:r>
        <w:t xml:space="preserve">д квалифицирует </w:t>
      </w:r>
    </w:p>
    <w:p w:rsidR="00A77B3E" w:rsidP="00614AE1">
      <w:pPr>
        <w:jc w:val="both"/>
      </w:pPr>
      <w:r>
        <w:t xml:space="preserve">по ст. 7.17 </w:t>
      </w:r>
      <w:r>
        <w:t>КоАП</w:t>
      </w:r>
      <w:r>
        <w:t xml:space="preserve">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614AE1">
      <w:pPr>
        <w:jc w:val="both"/>
      </w:pPr>
      <w:r>
        <w:tab/>
        <w:t>При назначении административного наказания Ермоленко В.А. учитываются характер совершенного и</w:t>
      </w:r>
      <w:r>
        <w:t xml:space="preserve">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614AE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</w:t>
      </w:r>
      <w:r>
        <w:t>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</w:t>
      </w:r>
      <w:r>
        <w:t xml:space="preserve">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614AE1">
      <w:pPr>
        <w:jc w:val="both"/>
      </w:pPr>
      <w:r>
        <w:t xml:space="preserve">         </w:t>
      </w:r>
      <w:r>
        <w:t xml:space="preserve">Изучением личности Ермоленко В.А. в суде установлено, что                             он официально не трудоустроен, </w:t>
      </w:r>
      <w:r>
        <w:t xml:space="preserve">при этом работает без заключения трудового договора, женат, инвалидом не является. Иными сведениями                    о личности         </w:t>
      </w:r>
      <w:r>
        <w:t>Ермоленко В.А. и его имущественном положении, суд                          не располагает.</w:t>
      </w:r>
    </w:p>
    <w:p w:rsidR="00A77B3E" w:rsidP="00614AE1">
      <w:pPr>
        <w:jc w:val="both"/>
      </w:pPr>
      <w:r>
        <w:t xml:space="preserve">       </w:t>
      </w:r>
      <w:r>
        <w:t>Обстоятельствами, смягчающими админ</w:t>
      </w:r>
      <w:r>
        <w:t xml:space="preserve">истративную ответственность Ермоленко В.А.,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614AE1">
      <w:pPr>
        <w:jc w:val="both"/>
      </w:pPr>
      <w:r>
        <w:t xml:space="preserve">        </w:t>
      </w:r>
      <w:r>
        <w:t>Обстоятельств, отягчающих административную ответственность Ермоленко В.А., судом не установлено.</w:t>
      </w:r>
    </w:p>
    <w:p w:rsidR="00A77B3E" w:rsidP="00614AE1">
      <w:pPr>
        <w:jc w:val="both"/>
      </w:pPr>
      <w:r>
        <w:t xml:space="preserve">         </w:t>
      </w:r>
      <w:r>
        <w:t>С учетом конкретных обстоятельств д</w:t>
      </w:r>
      <w:r>
        <w:t xml:space="preserve">ела, данных о лице, привлекаемом                   к административной ответственности, принимая во внимание наличие смягчающих административную ответственность обстоятельств, суд считает возможным назначить Ермоленко В.А. административное наказание в виде </w:t>
      </w:r>
      <w:r>
        <w:t xml:space="preserve">административного штрафа в минимальном размере, установленном санкцией ст. 7.17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им аналогичных администра</w:t>
      </w:r>
      <w:r>
        <w:t xml:space="preserve">тивных проступков. </w:t>
      </w:r>
    </w:p>
    <w:p w:rsidR="00A77B3E" w:rsidP="00614AE1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7.17,                 29.9 - 29.11 </w:t>
      </w:r>
      <w:r>
        <w:t>КоАП</w:t>
      </w:r>
      <w:r>
        <w:t xml:space="preserve"> РФ,</w:t>
      </w:r>
    </w:p>
    <w:p w:rsidR="00A77B3E" w:rsidP="00614AE1">
      <w:pPr>
        <w:jc w:val="center"/>
      </w:pPr>
      <w:r>
        <w:t>постановил:</w:t>
      </w:r>
    </w:p>
    <w:p w:rsidR="00A77B3E" w:rsidP="00614AE1">
      <w:pPr>
        <w:jc w:val="both"/>
      </w:pPr>
    </w:p>
    <w:p w:rsidR="00A77B3E" w:rsidP="00614AE1">
      <w:pPr>
        <w:jc w:val="both"/>
      </w:pPr>
      <w:r>
        <w:t xml:space="preserve">              </w:t>
      </w:r>
      <w:r>
        <w:t>признать Ермоленко В.</w:t>
      </w:r>
      <w:r>
        <w:t xml:space="preserve">А. </w:t>
      </w:r>
      <w:r>
        <w:t>виновным в совершении административного правонарушения, предусмотренного ст.</w:t>
      </w:r>
      <w:r>
        <w:t xml:space="preserve"> 7.17 </w:t>
      </w:r>
      <w:r>
        <w:t>КоАП</w:t>
      </w:r>
      <w:r>
        <w:t xml:space="preserve"> РФ                 и назначить ему административное наказание в виде административного штрафа в размере 300 (триста) рублей.</w:t>
      </w:r>
    </w:p>
    <w:p w:rsidR="00A77B3E" w:rsidP="00614AE1">
      <w:pPr>
        <w:jc w:val="both"/>
      </w:pPr>
      <w:r>
        <w:t>Штраф подлежит перечислению на следующие реквизиты: наименование получателя платежа: УФК (ОМВД России по адрес) (ОМВД Ро</w:t>
      </w:r>
      <w:r>
        <w:t>ссии по адрес); номер счета получателя платежа</w:t>
      </w:r>
      <w:r>
        <w:t>:</w:t>
      </w:r>
      <w:r>
        <w:t xml:space="preserve">; </w:t>
      </w:r>
      <w:r>
        <w:t>наименование банка: отделение по адрес ЦБ РФ; БИК: телефон; ИНН: телефон;                      КПП: телефон; код ОКТМО: телефон; КБК:</w:t>
      </w:r>
      <w:r>
        <w:t>; УИН:</w:t>
      </w:r>
      <w:r>
        <w:t>,  на</w:t>
      </w:r>
      <w:r>
        <w:t xml:space="preserve">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</w:p>
    <w:p w:rsidR="00A77B3E" w:rsidP="00614AE1">
      <w:pPr>
        <w:jc w:val="both"/>
      </w:pPr>
      <w:r>
        <w:t xml:space="preserve">        </w:t>
      </w:r>
      <w:r>
        <w:t xml:space="preserve">Разъяснить Ермоленко В.А.,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                        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4AE1">
      <w:pPr>
        <w:jc w:val="both"/>
      </w:pPr>
      <w:r>
        <w:t xml:space="preserve">          </w:t>
      </w:r>
      <w:r>
        <w:t>Докум</w:t>
      </w:r>
      <w:r>
        <w:t xml:space="preserve">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614AE1">
      <w:pPr>
        <w:jc w:val="both"/>
      </w:pPr>
      <w:r>
        <w:t xml:space="preserve">         </w:t>
      </w:r>
      <w:r>
        <w:t xml:space="preserve">Разъяснить Ермоленко В.А. положения ч. 1 ст. 20.25 </w:t>
      </w:r>
      <w:r>
        <w:t>КоАП</w:t>
      </w:r>
      <w:r>
        <w:t xml:space="preserve"> РФ,                        в соот</w:t>
      </w:r>
      <w:r>
        <w:t xml:space="preserve">ветствии с которой неуплата административного штрафа </w:t>
      </w:r>
    </w:p>
    <w:p w:rsidR="00A77B3E" w:rsidP="00614AE1">
      <w:pPr>
        <w:jc w:val="both"/>
      </w:pP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 w:rsidP="00614AE1">
      <w:pPr>
        <w:jc w:val="both"/>
      </w:pPr>
      <w:r>
        <w:t xml:space="preserve">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</w:t>
      </w:r>
      <w:r>
        <w:t>тского судебного района (адрес) адрес.</w:t>
      </w:r>
    </w:p>
    <w:p w:rsidR="00A77B3E" w:rsidP="00614AE1">
      <w:pPr>
        <w:jc w:val="both"/>
      </w:pPr>
    </w:p>
    <w:p w:rsidR="00A77B3E" w:rsidP="00614AE1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614AE1">
      <w:pPr>
        <w:jc w:val="both"/>
      </w:pPr>
    </w:p>
    <w:p w:rsidR="00A77B3E" w:rsidP="00614AE1">
      <w:pPr>
        <w:jc w:val="both"/>
      </w:pPr>
    </w:p>
    <w:sectPr w:rsidSect="00323F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E9"/>
    <w:rsid w:val="00323FE9"/>
    <w:rsid w:val="00614A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F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