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B2671B">
      <w:pPr>
        <w:jc w:val="right"/>
      </w:pPr>
      <w:r>
        <w:t xml:space="preserve">                                                                               Дело № 5-84-208/2021</w:t>
      </w:r>
    </w:p>
    <w:p w:rsidR="00A77B3E" w:rsidP="00B2671B">
      <w:pPr>
        <w:jc w:val="right"/>
      </w:pPr>
      <w:r>
        <w:t>УИД 91MS0084-01-2021-000508-53</w:t>
      </w:r>
    </w:p>
    <w:p w:rsidR="00A77B3E" w:rsidP="00B2671B">
      <w:pPr>
        <w:jc w:val="right"/>
      </w:pPr>
    </w:p>
    <w:p w:rsidR="00A77B3E" w:rsidP="00B2671B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 w:rsidP="00B2671B">
      <w:pPr>
        <w:jc w:val="center"/>
      </w:pPr>
    </w:p>
    <w:p w:rsidR="00A77B3E" w:rsidP="00B2671B">
      <w:pPr>
        <w:jc w:val="both"/>
      </w:pPr>
      <w:r>
        <w:t xml:space="preserve">         </w:t>
      </w:r>
      <w:r>
        <w:t xml:space="preserve">06 июля 2021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B2671B">
      <w:pPr>
        <w:jc w:val="both"/>
      </w:pPr>
      <w:r>
        <w:t xml:space="preserve">          </w:t>
      </w: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>
        <w:t xml:space="preserve"> рассмотрев в открытом судебном заседании дело об административном правонарушении в отношении Казакова Г.</w:t>
      </w:r>
      <w:r>
        <w:t>А.</w:t>
      </w:r>
      <w:r>
        <w:t xml:space="preserve">, паспортные и </w:t>
      </w:r>
      <w:r>
        <w:t>анктеные</w:t>
      </w:r>
      <w:r>
        <w:t xml:space="preserve"> </w:t>
      </w:r>
      <w:r>
        <w:t>данные,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</w:t>
      </w:r>
      <w:r>
        <w:t xml:space="preserve">. 2 ст. 12.26 </w:t>
      </w:r>
      <w:r>
        <w:t>КоАП</w:t>
      </w:r>
      <w:r>
        <w:t xml:space="preserve"> РФ,</w:t>
      </w:r>
    </w:p>
    <w:p w:rsidR="00A77B3E" w:rsidP="00B2671B">
      <w:pPr>
        <w:jc w:val="center"/>
      </w:pPr>
      <w:r>
        <w:t>У С Т А Н О В И Л</w:t>
      </w:r>
    </w:p>
    <w:p w:rsidR="00A77B3E" w:rsidP="00B2671B">
      <w:pPr>
        <w:jc w:val="center"/>
      </w:pPr>
    </w:p>
    <w:p w:rsidR="00A77B3E" w:rsidP="00B2671B">
      <w:pPr>
        <w:jc w:val="both"/>
      </w:pPr>
      <w:r>
        <w:t xml:space="preserve">         </w:t>
      </w:r>
      <w:r>
        <w:t xml:space="preserve">05.07.2021 </w:t>
      </w:r>
      <w:r>
        <w:t>в</w:t>
      </w:r>
      <w:r>
        <w:t xml:space="preserve"> время, Казаков Г.А., находясь в п. советский на адрес, управляя мо</w:t>
      </w:r>
      <w:r>
        <w:t>педом марки «изъято»</w:t>
      </w:r>
      <w:r>
        <w:t xml:space="preserve"> с признаками алкогольного опьянения, а именно: поведение 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состояние опьянения, при эт</w:t>
      </w:r>
      <w:r>
        <w:t xml:space="preserve">ом, не имея водительского удостоверения на право управления т/с, чем нарушил п. 2.1.1 и п. 2.3.2 ПДД РФ, совершив административное правонарушение, предусмотренное ч. 2 ст. 12.26 </w:t>
      </w:r>
      <w:r>
        <w:t>КоАП</w:t>
      </w:r>
      <w:r>
        <w:t xml:space="preserve"> РФ. </w:t>
      </w:r>
    </w:p>
    <w:p w:rsidR="00A77B3E" w:rsidP="00B2671B">
      <w:pPr>
        <w:jc w:val="both"/>
      </w:pPr>
      <w:r>
        <w:t xml:space="preserve">           </w:t>
      </w:r>
      <w:r>
        <w:t>В судебном заседании Казаков Г.А. вину в совершении административног</w:t>
      </w:r>
      <w:r>
        <w:t xml:space="preserve">о правонарушения признал полностью, пояснил, что дата отказался от прохождения медицинского освидетельствования на состояние опьянения, так как, ему показалось, что процедура освидетельствования будет долгая, а ему необходимо было ехать за лекарствами для </w:t>
      </w:r>
      <w:r>
        <w:t>деда, также пояснил, что водительское удостоверение на право управления транспортным средством он не имеет и никогда не получал.</w:t>
      </w:r>
    </w:p>
    <w:p w:rsidR="00A77B3E" w:rsidP="00B2671B">
      <w:pPr>
        <w:jc w:val="both"/>
      </w:pPr>
      <w:r>
        <w:t xml:space="preserve">           </w:t>
      </w:r>
      <w:r>
        <w:t>Вина Казакова Г.А. в совершении административного правонарушения подтверждается материалами дела: протоколом об административно</w:t>
      </w:r>
      <w:r>
        <w:t xml:space="preserve">м правонарушении от </w:t>
      </w:r>
      <w:r>
        <w:t>датателефон</w:t>
      </w:r>
      <w:r>
        <w:t xml:space="preserve"> АП №105322 (л.д. 1); протоколом об отстранении от управления </w:t>
      </w:r>
      <w:r>
        <w:t>траснспортным</w:t>
      </w:r>
      <w:r>
        <w:t xml:space="preserve"> средством, в соответствии с которым, Казаков Г.А. отстранен от управления т/с в связи с наличием признаков опьянения – поведение не соответствующее о</w:t>
      </w:r>
      <w:r>
        <w:t>бстановке (л.д.2);</w:t>
      </w:r>
      <w:r>
        <w:t xml:space="preserve">  актом освидетельствования на состояние алкогольного опьянения и результатами </w:t>
      </w:r>
      <w:r>
        <w:t>алкотектора</w:t>
      </w:r>
      <w:r>
        <w:t xml:space="preserve"> (л.д.3-4);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Казаков Г.А. отказался пройти м</w:t>
      </w:r>
      <w:r>
        <w:t xml:space="preserve">едицинское освидетельствование на состояние опьянения (л.д. 5);  справкой о ранее допущенных правонарушениях (л.д. 12); справками, согласно которым, Казаков Г.А. водительское удостоверение не получал (л.д. 9-10); видеозаписью, согласно </w:t>
      </w:r>
      <w:r>
        <w:t>которой, Казаков Г.А</w:t>
      </w:r>
      <w:r>
        <w:t>. отказался от прохождения освидетельствования на состояние опьянения в медицинском учреждении (л.д. 14).</w:t>
      </w:r>
    </w:p>
    <w:p w:rsidR="00A77B3E" w:rsidP="00B2671B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</w:t>
      </w:r>
      <w:r>
        <w:t>ния дела.</w:t>
      </w:r>
    </w:p>
    <w:p w:rsidR="00A77B3E" w:rsidP="00B2671B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B2671B">
      <w:pPr>
        <w:jc w:val="both"/>
      </w:pPr>
      <w:r>
        <w:t xml:space="preserve">             </w:t>
      </w:r>
      <w:r>
        <w:t>Час</w:t>
      </w:r>
      <w:r>
        <w:t xml:space="preserve">тью 2 статьи 12.26 </w:t>
      </w:r>
      <w:r>
        <w:t>КоАП</w:t>
      </w:r>
      <w:r>
        <w:t xml:space="preserve"> РФ установлена административная ответственность за невыполнение водителем транспортного средства, </w:t>
      </w:r>
      <w:r>
        <w:t>не имеющим права управления транспортными средствами,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2671B">
      <w:pPr>
        <w:jc w:val="both"/>
      </w:pPr>
      <w:r>
        <w:t xml:space="preserve">              </w:t>
      </w:r>
      <w:r>
        <w:t xml:space="preserve">Таким образом, действия Казакова Г.А. правильно квалифицированы по ч. 2 ст. 12.26 </w:t>
      </w:r>
      <w:r>
        <w:t>КоАП</w:t>
      </w:r>
      <w:r>
        <w:t xml:space="preserve"> РФ, как невыполнение водителем транспортного ср</w:t>
      </w:r>
      <w:r>
        <w:t xml:space="preserve">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</w:t>
      </w:r>
      <w:r>
        <w:t>совершении данного правонарушения доказана.</w:t>
      </w:r>
    </w:p>
    <w:p w:rsidR="00A77B3E" w:rsidP="00B2671B">
      <w:pPr>
        <w:jc w:val="both"/>
      </w:pPr>
      <w:r>
        <w:t xml:space="preserve">              </w:t>
      </w:r>
      <w:r>
        <w:t xml:space="preserve">В соответствии со ст. 4.2 </w:t>
      </w:r>
      <w:r>
        <w:t>КоАП</w:t>
      </w:r>
      <w:r>
        <w:t xml:space="preserve"> РФ, обстоятельством смягчающим административную ответственность Казакова Г.А. за совершенное им правонарушение суд признает признание вины.</w:t>
      </w:r>
    </w:p>
    <w:p w:rsidR="00A77B3E" w:rsidP="00B2671B">
      <w:pPr>
        <w:jc w:val="both"/>
      </w:pPr>
      <w:r>
        <w:t xml:space="preserve">              </w:t>
      </w:r>
      <w:r>
        <w:t xml:space="preserve">Согласно со ст. 4.3 </w:t>
      </w:r>
      <w:r>
        <w:t>КоАП</w:t>
      </w:r>
      <w:r>
        <w:t xml:space="preserve"> РФ, обстоятельст</w:t>
      </w:r>
      <w:r>
        <w:t>вом отягчающим ответственность Казакова Г.А. за совершенное им правонарушение судом не установлено.</w:t>
      </w:r>
    </w:p>
    <w:p w:rsidR="00A77B3E" w:rsidP="00B2671B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</w:t>
      </w:r>
      <w:r>
        <w:t xml:space="preserve">ичие  обстоятельств смягчающих и отсутствие обстоятельств отягчающих административную ответственность, считаю необходимым назначить Казакову Г.А. административное наказание в виде административного ареста в пределах санкции  </w:t>
      </w:r>
      <w:r>
        <w:t>ч</w:t>
      </w:r>
      <w:r>
        <w:t xml:space="preserve">. 2 ст. 12.26 </w:t>
      </w:r>
      <w:r>
        <w:t>КоАП</w:t>
      </w:r>
      <w:r>
        <w:t xml:space="preserve"> РФ.</w:t>
      </w:r>
    </w:p>
    <w:p w:rsidR="00A77B3E" w:rsidP="00B2671B">
      <w:pPr>
        <w:jc w:val="both"/>
      </w:pPr>
      <w:r>
        <w:t xml:space="preserve">              </w:t>
      </w:r>
      <w:r>
        <w:t>К числу</w:t>
      </w:r>
      <w:r>
        <w:t xml:space="preserve"> лиц, которым не может быть назначен административный арест, </w:t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Казаков Г.А. не относится.</w:t>
      </w:r>
    </w:p>
    <w:p w:rsidR="00A77B3E" w:rsidP="00B2671B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B2671B">
      <w:pPr>
        <w:jc w:val="center"/>
      </w:pPr>
      <w:r>
        <w:t>П О С Т А Н О В И Л:</w:t>
      </w:r>
    </w:p>
    <w:p w:rsidR="00A77B3E" w:rsidP="00B2671B">
      <w:pPr>
        <w:jc w:val="both"/>
      </w:pPr>
    </w:p>
    <w:p w:rsidR="00A77B3E" w:rsidP="00B2671B">
      <w:pPr>
        <w:jc w:val="both"/>
      </w:pPr>
      <w:r>
        <w:t xml:space="preserve">            </w:t>
      </w:r>
      <w:r>
        <w:t>Казакова Г.А.</w:t>
      </w:r>
      <w:r>
        <w:t>, пр</w:t>
      </w:r>
      <w:r>
        <w:t xml:space="preserve">изнать виновным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РФ, и назначить ему административное наказание в виде административного ареста сроком на 10 (десять) суток.</w:t>
      </w:r>
    </w:p>
    <w:p w:rsidR="00A77B3E" w:rsidP="00B2671B">
      <w:pPr>
        <w:jc w:val="both"/>
      </w:pPr>
      <w:r>
        <w:t xml:space="preserve">          </w:t>
      </w:r>
      <w:r>
        <w:t>Срок наказания Казакову Г.</w:t>
      </w:r>
      <w:r>
        <w:t>А.</w:t>
      </w:r>
      <w:r>
        <w:t xml:space="preserve"> исчи</w:t>
      </w:r>
      <w:r>
        <w:t xml:space="preserve">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B2671B">
      <w:pPr>
        <w:jc w:val="both"/>
      </w:pPr>
      <w:r>
        <w:t xml:space="preserve">          </w:t>
      </w:r>
      <w:r>
        <w:t xml:space="preserve">Исполнение настоящего постановления возложить на ОГИБДД ОМВД России по адрес в порядке ст. 32.8 </w:t>
      </w:r>
      <w:r>
        <w:t>КоАП</w:t>
      </w:r>
      <w:r>
        <w:t xml:space="preserve"> РФ.</w:t>
      </w:r>
    </w:p>
    <w:p w:rsidR="00A77B3E" w:rsidP="00B2671B">
      <w:pPr>
        <w:jc w:val="both"/>
      </w:pPr>
      <w:r>
        <w:t xml:space="preserve">           </w:t>
      </w:r>
      <w:r>
        <w:t xml:space="preserve">Постановление может </w:t>
      </w:r>
      <w:r>
        <w:t>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B2671B">
      <w:pPr>
        <w:jc w:val="both"/>
      </w:pPr>
    </w:p>
    <w:p w:rsidR="00A77B3E" w:rsidP="00B2671B">
      <w:pPr>
        <w:jc w:val="both"/>
      </w:pPr>
      <w:r>
        <w:t xml:space="preserve">            </w:t>
      </w:r>
      <w:r>
        <w:t>И.о. мирового судьи: /подпись/</w:t>
      </w:r>
    </w:p>
    <w:p w:rsidR="00A77B3E" w:rsidP="00B2671B">
      <w:pPr>
        <w:jc w:val="both"/>
      </w:pPr>
    </w:p>
    <w:sectPr w:rsidSect="00FD24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467"/>
    <w:rsid w:val="00A77B3E"/>
    <w:rsid w:val="00B2671B"/>
    <w:rsid w:val="00FD2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4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