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C39D9">
      <w:pPr>
        <w:jc w:val="right"/>
      </w:pPr>
      <w:r>
        <w:t>Дело № 5-84-217/2020</w:t>
      </w:r>
    </w:p>
    <w:p w:rsidR="00A77B3E" w:rsidP="00FC39D9">
      <w:pPr>
        <w:jc w:val="right"/>
      </w:pPr>
      <w:r>
        <w:t xml:space="preserve">                                                                                  УИД-91MS0084-01-2020-000480-24</w:t>
      </w:r>
    </w:p>
    <w:p w:rsidR="00A77B3E"/>
    <w:p w:rsidR="00A77B3E" w:rsidP="00FC39D9">
      <w:pPr>
        <w:jc w:val="center"/>
      </w:pPr>
      <w:r>
        <w:t>ПОСТАНОВЛЕНИЕ</w:t>
      </w:r>
    </w:p>
    <w:p w:rsidR="00A77B3E" w:rsidP="00FC39D9">
      <w:pPr>
        <w:jc w:val="center"/>
      </w:pPr>
      <w:r>
        <w:t>о назначении административного наказания</w:t>
      </w:r>
    </w:p>
    <w:p w:rsidR="00A77B3E"/>
    <w:p w:rsidR="00A77B3E" w:rsidP="00FC39D9">
      <w:pPr>
        <w:ind w:firstLine="720"/>
        <w:jc w:val="both"/>
      </w:pPr>
      <w:r>
        <w:t>22 июля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FC39D9">
      <w:pPr>
        <w:jc w:val="both"/>
      </w:pPr>
    </w:p>
    <w:p w:rsidR="00A77B3E" w:rsidP="00FC39D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правонарушении, поступившее из ОСП по Кировскому и Советскому районам УФССП России по Республике Крым, в отношении:  </w:t>
      </w:r>
    </w:p>
    <w:p w:rsidR="00A77B3E" w:rsidP="00FC39D9">
      <w:pPr>
        <w:ind w:firstLine="720"/>
        <w:jc w:val="both"/>
      </w:pPr>
      <w:r>
        <w:t>Дроздова С.А.</w:t>
      </w:r>
      <w:r>
        <w:t xml:space="preserve">, (персональные данные), </w:t>
      </w:r>
    </w:p>
    <w:p w:rsidR="00A77B3E" w:rsidP="00FC39D9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FC39D9">
      <w:pPr>
        <w:jc w:val="center"/>
      </w:pPr>
      <w:r>
        <w:t>установил:</w:t>
      </w:r>
    </w:p>
    <w:p w:rsidR="00A77B3E"/>
    <w:p w:rsidR="00A77B3E" w:rsidP="00FC39D9">
      <w:pPr>
        <w:ind w:firstLine="720"/>
        <w:jc w:val="both"/>
      </w:pPr>
      <w:r>
        <w:t xml:space="preserve">Дроздов С.А. в установленный </w:t>
      </w:r>
      <w:r>
        <w:t>КоАП</w:t>
      </w:r>
      <w:r>
        <w:t xml:space="preserve"> РФ срок не уплатил штраф </w:t>
      </w:r>
      <w:r>
        <w:t>в р</w:t>
      </w:r>
      <w:r>
        <w:t>азмере сумма, наложенный на него постановлением Советского районного суда Республики Крым от дата №</w:t>
      </w:r>
      <w:r>
        <w:t xml:space="preserve">, 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FC39D9">
      <w:pPr>
        <w:ind w:firstLine="720"/>
        <w:jc w:val="both"/>
      </w:pPr>
      <w:r>
        <w:t>По данному факту в отношении Дроздова</w:t>
      </w:r>
      <w:r>
        <w:t xml:space="preserve"> С.А. дата </w:t>
      </w:r>
      <w:r>
        <w:t xml:space="preserve">судебным приставом-исполнителем ОСП по Кировскому и Советскому районам УФССП России </w:t>
      </w:r>
      <w:r>
        <w:br/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правонарушении, предусмотренном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FC39D9">
      <w:pPr>
        <w:ind w:firstLine="720"/>
        <w:jc w:val="both"/>
      </w:pPr>
      <w:r>
        <w:t>Перед началом судебного разбирательства с</w:t>
      </w:r>
      <w:r>
        <w:t xml:space="preserve">уд разъяснил Дроздову С.А.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FC39D9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FC39D9">
      <w:pPr>
        <w:ind w:firstLine="720"/>
        <w:jc w:val="both"/>
      </w:pPr>
      <w:r>
        <w:t xml:space="preserve">Дроздов С.А. в суде пояснил, что копию протокола </w:t>
      </w:r>
      <w:r>
        <w:t>об административном правонарушении по данному д</w:t>
      </w:r>
      <w:r>
        <w:t xml:space="preserve">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 xml:space="preserve">что штраф он не уплатил, поскольку забыл </w:t>
      </w:r>
      <w:r>
        <w:t>его оплатить, при этом просил назначить ему наказание в виде административного штрафа, указав, что он работает неофициально и имеет высокий доход.</w:t>
      </w:r>
    </w:p>
    <w:p w:rsidR="00A77B3E" w:rsidP="00FC39D9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Дроздова С.А., заслушав пояснения Дроздова С</w:t>
      </w:r>
      <w:r>
        <w:t xml:space="preserve">.А.,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FC39D9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от дата, из которого следует, что Дроздов С.А. </w:t>
      </w:r>
      <w:r>
        <w:t xml:space="preserve">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>в размере сумма, наложенный на него постановлением Советского районного суда Республики Крым от дата №</w:t>
      </w:r>
      <w:r>
        <w:t xml:space="preserve">,  вступившем </w:t>
      </w:r>
      <w:r>
        <w:t>в законную силу дата, то есть сов</w:t>
      </w:r>
      <w:r>
        <w:t xml:space="preserve">ершил правонарушение, предусмотренное ч. 1 ст. 20.25 </w:t>
      </w:r>
      <w:r>
        <w:t>КоАП</w:t>
      </w:r>
      <w:r>
        <w:t xml:space="preserve"> РФ (л.д. 1-2).</w:t>
      </w:r>
      <w:r>
        <w:t xml:space="preserve"> Протокол составлен уполномоченным должностным лицом, копия протокола вручена Дроздову С.А. Существенных недостатков, которые могли бы повлечь его недействительность, протокол не содер</w:t>
      </w:r>
      <w:r>
        <w:t>жит;</w:t>
      </w:r>
    </w:p>
    <w:p w:rsidR="00A77B3E" w:rsidP="00FC39D9">
      <w:pPr>
        <w:ind w:firstLine="720"/>
        <w:jc w:val="both"/>
      </w:pPr>
      <w:r>
        <w:t xml:space="preserve">- копией постановления Советского районного суда Республики Крым </w:t>
      </w:r>
      <w:r>
        <w:br/>
      </w:r>
      <w:r>
        <w:t>от</w:t>
      </w:r>
      <w:r>
        <w:t xml:space="preserve"> </w:t>
      </w:r>
      <w:r>
        <w:t>дата</w:t>
      </w:r>
      <w:r>
        <w:t xml:space="preserve"> по делу № </w:t>
      </w:r>
      <w:r>
        <w:t>о признании Дроздова С.А. виновным 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</w:t>
      </w:r>
      <w:r>
        <w:br/>
      </w:r>
      <w:r>
        <w:t xml:space="preserve">и назначении ему наказания </w:t>
      </w:r>
      <w:r>
        <w:t>в вид</w:t>
      </w:r>
      <w:r>
        <w:t>е административного штрафа в размере сумма (л.д. 3-4). Постановление вступило в законную силу дата;</w:t>
      </w:r>
    </w:p>
    <w:p w:rsidR="00A77B3E" w:rsidP="00FC39D9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br/>
      </w:r>
      <w:r>
        <w:t>от</w:t>
      </w:r>
      <w:r>
        <w:t xml:space="preserve"> дата № </w:t>
      </w:r>
      <w:r>
        <w:t>(л.д. 5);</w:t>
      </w:r>
    </w:p>
    <w:p w:rsidR="00A77B3E" w:rsidP="00FC39D9">
      <w:pPr>
        <w:ind w:firstLine="720"/>
        <w:jc w:val="both"/>
      </w:pPr>
      <w:r>
        <w:t xml:space="preserve">- копией письменного объяснения Дроздова С.А. </w:t>
      </w:r>
      <w:r>
        <w:t>от</w:t>
      </w:r>
      <w:r>
        <w:t xml:space="preserve"> дата </w:t>
      </w:r>
      <w:r>
        <w:t>(л.д. 6).</w:t>
      </w:r>
    </w:p>
    <w:p w:rsidR="00A77B3E" w:rsidP="00FC39D9">
      <w:pPr>
        <w:ind w:firstLine="720"/>
        <w:jc w:val="both"/>
      </w:pPr>
      <w:r>
        <w:t xml:space="preserve">Совокупность вышеуказанных доказательств по делу у суда </w:t>
      </w:r>
    </w:p>
    <w:p w:rsidR="00A77B3E" w:rsidP="00FC39D9">
      <w:pPr>
        <w:jc w:val="both"/>
      </w:pP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разрешени</w:t>
      </w:r>
      <w:r>
        <w:t>я настоящего дела.</w:t>
      </w:r>
    </w:p>
    <w:p w:rsidR="00A77B3E" w:rsidP="00FC39D9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C39D9">
      <w:pPr>
        <w:ind w:firstLine="720"/>
        <w:jc w:val="both"/>
      </w:pPr>
      <w:r>
        <w:t>Мировым судьей установлено, что Дроздов С.А. с заявлением                                 об отсрочке или рассрочке исполнения постано</w:t>
      </w:r>
      <w:r>
        <w:t>вления не обращался.</w:t>
      </w:r>
    </w:p>
    <w:p w:rsidR="00A77B3E" w:rsidP="00FC39D9">
      <w:pPr>
        <w:ind w:firstLine="720"/>
        <w:jc w:val="both"/>
      </w:pPr>
      <w:r>
        <w:t xml:space="preserve">Таким образом, факт совершения Дроздовым С.А.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FC39D9">
      <w:pPr>
        <w:jc w:val="both"/>
      </w:pPr>
      <w:r>
        <w:tab/>
        <w:t>При назн</w:t>
      </w:r>
      <w:r>
        <w:t xml:space="preserve">ачении административного наказания Дроздову С.А.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FC39D9">
      <w:pPr>
        <w:jc w:val="both"/>
      </w:pPr>
      <w:r>
        <w:tab/>
        <w:t>Пр</w:t>
      </w:r>
      <w:r>
        <w:t>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</w:t>
      </w:r>
      <w:r>
        <w:t xml:space="preserve">рмы, предусматривающей ответственность </w:t>
      </w:r>
      <w:r>
        <w:br/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</w:t>
      </w:r>
      <w:r>
        <w:t xml:space="preserve">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FC39D9">
      <w:pPr>
        <w:ind w:firstLine="720"/>
        <w:jc w:val="both"/>
      </w:pPr>
      <w:r>
        <w:t>Изучением личности Дроздова С.А. в суде</w:t>
      </w:r>
      <w:r>
        <w:t xml:space="preserve"> установлено, </w:t>
      </w:r>
      <w:r>
        <w:t>что он (изъято)</w:t>
      </w:r>
      <w:r>
        <w:t xml:space="preserve">. Иными сведениями </w:t>
      </w:r>
      <w:r>
        <w:t xml:space="preserve">о личности Дроздова С.А., и о его имущественном положении, </w:t>
      </w:r>
    </w:p>
    <w:p w:rsidR="00A77B3E" w:rsidP="00FC39D9">
      <w:pPr>
        <w:jc w:val="both"/>
      </w:pPr>
      <w:r>
        <w:t>суд не располагает.</w:t>
      </w:r>
    </w:p>
    <w:p w:rsidR="00A77B3E" w:rsidP="00FC39D9">
      <w:pPr>
        <w:ind w:firstLine="720"/>
        <w:jc w:val="both"/>
      </w:pPr>
      <w:r>
        <w:t>Обстоятельствами, смягчаю</w:t>
      </w:r>
      <w:r>
        <w:t xml:space="preserve">щими административную ответственность Дроздова С.А.,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FC39D9">
      <w:pPr>
        <w:ind w:firstLine="720"/>
        <w:jc w:val="both"/>
      </w:pPr>
      <w:r>
        <w:t>Обстоятельств, отягчающих административную ответственность Дроздова С.А., судом не установлено.</w:t>
      </w:r>
    </w:p>
    <w:p w:rsidR="00A77B3E" w:rsidP="00FC39D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</w:t>
      </w:r>
      <w:r>
        <w:t xml:space="preserve">20.25 </w:t>
      </w:r>
      <w:r>
        <w:t>КоАП</w:t>
      </w:r>
      <w:r>
        <w:t xml:space="preserve"> РФ, совершенное Дроздовым С.А.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 w:rsidP="00FC39D9">
      <w:pPr>
        <w:jc w:val="both"/>
      </w:pPr>
      <w:r>
        <w:tab/>
      </w:r>
      <w:r>
        <w:t>С учетом конкретных обстоятельств дела, принимая во внимание личность Дроздова С.А</w:t>
      </w:r>
      <w:r>
        <w:tab/>
        <w:t xml:space="preserve">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Дроздову С.А. административное наказание в виде административного штрафа в пределах санкции ч. 1 </w:t>
      </w:r>
      <w:r>
        <w:t xml:space="preserve">ст. 20.25 </w:t>
      </w:r>
      <w:r>
        <w:t>КоАП</w:t>
      </w:r>
      <w:r>
        <w:t xml:space="preserve"> РФ, что будет являться </w:t>
      </w:r>
      <w:r>
        <w:br/>
      </w:r>
      <w:r>
        <w:t xml:space="preserve">в рассматриваемом случае, по мнению судьи, надлежащей мерой ответственности </w:t>
      </w:r>
      <w:r>
        <w:br/>
      </w:r>
      <w:r>
        <w:t>в целях пред</w:t>
      </w:r>
      <w:r>
        <w:t xml:space="preserve">упреждения </w:t>
      </w:r>
      <w:r>
        <w:t>в дальнейшем</w:t>
      </w:r>
      <w:r>
        <w:t xml:space="preserve"> совершения им аналогичных административных проступков. </w:t>
      </w:r>
    </w:p>
    <w:p w:rsidR="00A77B3E" w:rsidP="00FC39D9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FC39D9">
      <w:pPr>
        <w:jc w:val="both"/>
      </w:pPr>
    </w:p>
    <w:p w:rsidR="00A77B3E" w:rsidP="00FC39D9">
      <w:pPr>
        <w:jc w:val="center"/>
      </w:pPr>
      <w:r>
        <w:t>постановил:</w:t>
      </w:r>
    </w:p>
    <w:p w:rsidR="00A77B3E" w:rsidP="00FC39D9">
      <w:pPr>
        <w:jc w:val="both"/>
      </w:pPr>
    </w:p>
    <w:p w:rsidR="00A77B3E" w:rsidP="00FC39D9">
      <w:pPr>
        <w:ind w:firstLine="720"/>
        <w:jc w:val="both"/>
      </w:pPr>
      <w:r>
        <w:t>признать Дроздова С.А.</w:t>
      </w:r>
      <w:r>
        <w:t xml:space="preserve"> виновным в совершении административного правонарушения</w:t>
      </w:r>
      <w:r>
        <w:t xml:space="preserve">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8000 (восемь тысяч) рублей.</w:t>
      </w:r>
    </w:p>
    <w:p w:rsidR="00A77B3E" w:rsidP="00FC39D9">
      <w:pPr>
        <w:ind w:firstLine="720"/>
        <w:jc w:val="both"/>
      </w:pPr>
      <w:r>
        <w:t>Штраф подлежит перечислению на следующие реквизиты: получатель:  УФК по Республике Крым (Министерство юстиции Республи</w:t>
      </w:r>
      <w:r>
        <w:t xml:space="preserve">ки Крым, </w:t>
      </w:r>
      <w:r>
        <w:br/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</w:t>
      </w:r>
      <w:r>
        <w:t xml:space="preserve">БИК: 043510001, счет: 40101810335100010001, ОКТМО: 35652000, </w:t>
      </w:r>
      <w:r>
        <w:t xml:space="preserve">КБК 828 1 16 01203 01 0025 140, УИН (0) – штрафы за  </w:t>
      </w:r>
      <w:r>
        <w:t xml:space="preserve">уклонение </w:t>
      </w:r>
      <w:r>
        <w:t xml:space="preserve">от исполнения административного наказания, </w:t>
      </w:r>
      <w:r>
        <w:br/>
      </w:r>
      <w:r>
        <w:t xml:space="preserve"> по протоколу № </w:t>
      </w:r>
      <w:r>
        <w:t>от</w:t>
      </w:r>
      <w:r>
        <w:t xml:space="preserve"> дата.</w:t>
      </w:r>
    </w:p>
    <w:p w:rsidR="00A77B3E" w:rsidP="00FC39D9">
      <w:pPr>
        <w:ind w:firstLine="720"/>
        <w:jc w:val="both"/>
      </w:pPr>
      <w:r>
        <w:t xml:space="preserve">Разъяснить Дроздову С.А.,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>к административной ответственнос</w:t>
      </w:r>
      <w:r>
        <w:t xml:space="preserve">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C39D9">
      <w:pPr>
        <w:ind w:firstLine="720"/>
        <w:jc w:val="both"/>
      </w:pPr>
      <w:r>
        <w:t xml:space="preserve">Документ, свидетельствующий об </w:t>
      </w:r>
      <w:r>
        <w:t xml:space="preserve">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C39D9">
      <w:pPr>
        <w:ind w:firstLine="720"/>
        <w:jc w:val="both"/>
      </w:pPr>
      <w:r>
        <w:t xml:space="preserve">Разъяснить Дроздову С.А. положения ч.1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</w:t>
      </w:r>
      <w:r>
        <w:t xml:space="preserve">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FC39D9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</w:t>
      </w:r>
    </w:p>
    <w:p w:rsidR="00A77B3E" w:rsidP="00FC39D9">
      <w:pPr>
        <w:jc w:val="both"/>
      </w:pPr>
      <w:r>
        <w:t xml:space="preserve">10 суток со дня вручения или </w:t>
      </w:r>
      <w:r>
        <w:t>получения копии постановления.</w:t>
      </w:r>
    </w:p>
    <w:p w:rsidR="00A77B3E" w:rsidP="00FC39D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FC39D9">
      <w:pPr>
        <w:jc w:val="both"/>
      </w:pPr>
    </w:p>
    <w:sectPr w:rsidSect="006B64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429"/>
    <w:rsid w:val="006B6429"/>
    <w:rsid w:val="00A77B3E"/>
    <w:rsid w:val="00FC3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